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41" w:rsidRDefault="00C42741" w:rsidP="00F21216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Georgia"/>
          <w:iCs/>
          <w:sz w:val="27"/>
          <w:szCs w:val="27"/>
          <w:lang w:val="ru-RU"/>
        </w:rPr>
      </w:pPr>
      <w:r w:rsidRPr="00C42741">
        <w:rPr>
          <w:rFonts w:ascii="Times New Roman" w:hAnsi="Times New Roman" w:cs="Georgia"/>
          <w:iCs/>
          <w:sz w:val="27"/>
          <w:szCs w:val="27"/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808908201" r:id="rId9"/>
        </w:object>
      </w:r>
    </w:p>
    <w:p w:rsidR="00F50AC2" w:rsidRDefault="00F50AC2" w:rsidP="00FB1390">
      <w:pPr>
        <w:spacing w:before="0" w:beforeAutospacing="0" w:after="0" w:afterAutospacing="0"/>
        <w:rPr>
          <w:rFonts w:ascii="Times New Roman" w:hAnsi="Times New Roman" w:cs="Georgia"/>
          <w:iCs/>
          <w:sz w:val="27"/>
          <w:szCs w:val="27"/>
          <w:lang w:val="ru-RU"/>
        </w:rPr>
      </w:pPr>
    </w:p>
    <w:p w:rsidR="00C42741" w:rsidRPr="00E541DB" w:rsidRDefault="00C42741" w:rsidP="00FB139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7568A7" w:rsidRDefault="007568A7" w:rsidP="00D23F8F">
      <w:pPr>
        <w:spacing w:before="0" w:beforeAutospacing="0" w:after="0" w:afterAutospacing="0"/>
        <w:ind w:left="-851" w:right="-589" w:firstLine="851"/>
        <w:rPr>
          <w:sz w:val="26"/>
          <w:szCs w:val="26"/>
          <w:lang w:val="ru-RU"/>
        </w:rPr>
      </w:pPr>
      <w:r w:rsidRPr="007568A7">
        <w:rPr>
          <w:sz w:val="26"/>
          <w:szCs w:val="26"/>
          <w:lang w:val="ru-RU"/>
        </w:rPr>
        <w:lastRenderedPageBreak/>
        <w:t>На основании Порядка проведения самообследования образовательной организацией, утверждённым приказом Министерства образования и науки РФ от 14 июня 2013г. №462, с изменениями, утвержденными приказом Министерства образования и науки Российской Федерации от 14 декабря 2017г. №1218 и с целью определения эффективности образовательной деятельности дошкольного учреждения, выявления возникших проблем в работе, а также для определения дальнейших перспектив развития была проведена процедура самообследования ДОУ за календарный 2024 учебный год.</w:t>
      </w:r>
    </w:p>
    <w:p w:rsidR="00AA05BB" w:rsidRDefault="00AA05BB" w:rsidP="00AA05B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AA05BB" w:rsidRDefault="00AA05BB" w:rsidP="00AA05B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FB139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Общие сведения об</w:t>
      </w:r>
      <w:r w:rsidRPr="00E541DB">
        <w:rPr>
          <w:rFonts w:ascii="Times New Roman" w:hAnsi="Times New Roman" w:cs="Times New Roman"/>
          <w:b/>
          <w:bCs/>
          <w:spacing w:val="-2"/>
          <w:sz w:val="24"/>
          <w:szCs w:val="24"/>
        </w:rPr>
        <w:t> </w:t>
      </w:r>
      <w:r w:rsidRPr="00FB139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образовательной организации</w:t>
      </w:r>
    </w:p>
    <w:p w:rsidR="0032222D" w:rsidRPr="0032222D" w:rsidRDefault="0032222D" w:rsidP="00E541D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tbl>
      <w:tblPr>
        <w:tblW w:w="11340" w:type="dxa"/>
        <w:tblInd w:w="-10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1"/>
        <w:gridCol w:w="7699"/>
      </w:tblGrid>
      <w:tr w:rsidR="00AB4054" w:rsidRPr="00C42741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651EF2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образовательной</w:t>
            </w:r>
            <w:r w:rsidRPr="0065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организации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3222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</w:t>
            </w:r>
            <w:r w:rsid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образовательное учреждение д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етский сад </w:t>
            </w:r>
            <w:r w:rsid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«Теремок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(МБДОУ </w:t>
            </w:r>
            <w:r w:rsid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етский сад </w:t>
            </w:r>
            <w:r w:rsid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«Теремок»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B4054" w:rsidRPr="00E541DB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32222D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Аникиенко Свнтлана Владимировна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054" w:rsidRPr="00E541DB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32222D" w:rsidP="003222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646070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Омская обл., Москаленский р-н, р.п.Москаленки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Пролетарская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А</w:t>
            </w:r>
          </w:p>
        </w:tc>
      </w:tr>
      <w:tr w:rsidR="00AB4054" w:rsidRPr="0032222D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C32018" w:rsidRDefault="001E4DE0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8(38174) 2-15-45</w:t>
            </w:r>
            <w:r w:rsidR="005029BB" w:rsidRPr="00C32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="005029BB" w:rsidRPr="00C32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(38174)2-10-30</w:t>
            </w:r>
          </w:p>
        </w:tc>
      </w:tr>
      <w:tr w:rsidR="00AB4054" w:rsidRPr="0032222D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1012F0" w:rsidP="00322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32222D" w:rsidRPr="0032222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teremok.detsk@yandex.ru</w:t>
              </w:r>
            </w:hyperlink>
          </w:p>
        </w:tc>
      </w:tr>
      <w:tr w:rsidR="00AB4054" w:rsidRPr="00C42741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32222D" w:rsidP="00DA15F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образования Администрации Москаленского </w:t>
            </w:r>
            <w:r w:rsidR="00DA1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</w:tr>
      <w:tr w:rsidR="00AB4054" w:rsidRPr="0032222D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32222D" w:rsidRDefault="0061594C" w:rsidP="003222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AB4054" w:rsidRPr="00C42741" w:rsidTr="00E541DB"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ензия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A4B" w:rsidRPr="001E08B0" w:rsidRDefault="005B5A4B" w:rsidP="005B5A4B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E08B0">
              <w:rPr>
                <w:iCs/>
              </w:rPr>
              <w:t xml:space="preserve">серия </w:t>
            </w:r>
            <w:smartTag w:uri="urn:schemas-microsoft-com:office:smarttags" w:element="metricconverter">
              <w:smartTagPr>
                <w:attr w:name="ProductID" w:val="55 Л"/>
              </w:smartTagPr>
              <w:r w:rsidRPr="001E08B0">
                <w:rPr>
                  <w:iCs/>
                </w:rPr>
                <w:t>55 Л</w:t>
              </w:r>
            </w:smartTag>
            <w:r w:rsidRPr="001E08B0">
              <w:rPr>
                <w:iCs/>
              </w:rPr>
              <w:t xml:space="preserve"> 01  № 0001044 регистрационный номер № 310 – п от 18 июня 2015г.  Выдана решением лицензирующего органа Министерства образования Омской области от 18.06.2009 года № 2625.</w:t>
            </w:r>
          </w:p>
          <w:p w:rsidR="00AB4054" w:rsidRPr="00DD77EE" w:rsidRDefault="00AB4054" w:rsidP="00DD77E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37AE7" w:rsidRDefault="00537AE7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FB1390" w:rsidRDefault="0061594C" w:rsidP="00D23F8F">
      <w:pPr>
        <w:spacing w:after="0"/>
        <w:ind w:left="-851" w:right="-612" w:firstLine="8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ное образовательное учреждение 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етский сад 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«Теремок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» (далее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етский сад) расположено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жилом районе </w:t>
      </w:r>
      <w:r w:rsidR="00506928">
        <w:rPr>
          <w:rFonts w:ascii="Times New Roman" w:hAnsi="Times New Roman" w:cs="Times New Roman"/>
          <w:sz w:val="24"/>
          <w:szCs w:val="24"/>
          <w:lang w:val="ru-RU"/>
        </w:rPr>
        <w:t>поселка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вдали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производящих предприятий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торговых мест. Здание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построено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типовому проекту. Проектная наполняемость —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110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мест. Общая площадь здания —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C32018">
        <w:rPr>
          <w:rFonts w:ascii="Times New Roman" w:hAnsi="Times New Roman" w:cs="Times New Roman"/>
          <w:sz w:val="24"/>
          <w:szCs w:val="24"/>
          <w:lang w:val="ru-RU"/>
        </w:rPr>
        <w:t>07,1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кв.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м, из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—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C32018">
        <w:rPr>
          <w:rFonts w:ascii="Times New Roman" w:hAnsi="Times New Roman" w:cs="Times New Roman"/>
          <w:sz w:val="24"/>
          <w:szCs w:val="24"/>
          <w:lang w:val="ru-RU"/>
        </w:rPr>
        <w:t>916,4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кв.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2807A0" w:rsidRPr="002807A0">
        <w:rPr>
          <w:rFonts w:ascii="Times New Roman" w:hAnsi="Times New Roman" w:cs="Georgia"/>
          <w:iCs/>
          <w:sz w:val="24"/>
          <w:szCs w:val="24"/>
          <w:lang w:val="ru-RU"/>
        </w:rPr>
        <w:t xml:space="preserve"> Здание детского сада типовое, двухэтажное, светлое, теплое. Во всех групповых комнатах вставлены новые окна, что способствует сохранению тепла в помещении.</w:t>
      </w:r>
      <w:r w:rsidR="00617985" w:rsidRPr="00617985">
        <w:rPr>
          <w:rFonts w:ascii="Times New Roman" w:hAnsi="Times New Roman" w:cs="Georgia"/>
          <w:iCs/>
          <w:sz w:val="24"/>
          <w:szCs w:val="24"/>
          <w:lang w:val="ru-RU"/>
        </w:rPr>
        <w:t xml:space="preserve"> Территория огорожена и озеленена различными породами деревьев, кустарников и многолетних цветов. На территории имеются цветник, огород, спортивный участок, экологическая тропа, 6 детских игровых площадок. Участки оснащены  стационарным игровым оборудованием. </w:t>
      </w:r>
    </w:p>
    <w:p w:rsidR="00AB4054" w:rsidRPr="00E541DB" w:rsidRDefault="0061594C" w:rsidP="00D23F8F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Цель деятельности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осуществление образовательной деятельности по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br/>
        <w:t>реализации образовательных программ дошкольного образования.</w:t>
      </w:r>
    </w:p>
    <w:p w:rsidR="00AB4054" w:rsidRPr="00E541DB" w:rsidRDefault="0061594C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Предметом деятельности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укрепление здоровья воспитанников.</w:t>
      </w:r>
    </w:p>
    <w:p w:rsidR="00AB4054" w:rsidRPr="00E541DB" w:rsidRDefault="0061594C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Режим работы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сада: рабочая неделя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пятидневная,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понедельника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пятницу. Длительность пребывания детей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группах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10,5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часов. Режим работы групп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с 07: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0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37AE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:00. </w:t>
      </w:r>
    </w:p>
    <w:p w:rsidR="00ED7C0F" w:rsidRDefault="00ED7C0F" w:rsidP="00AA05BB">
      <w:pPr>
        <w:spacing w:before="0" w:beforeAutospacing="0" w:after="0" w:afterAutospacing="0"/>
        <w:ind w:right="-612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AB4054" w:rsidRPr="00E541DB" w:rsidRDefault="0061594C" w:rsidP="009C4862">
      <w:pPr>
        <w:spacing w:before="0" w:beforeAutospacing="0" w:after="0" w:afterAutospacing="0"/>
        <w:ind w:left="-851" w:right="-612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Аналитическая часть</w:t>
      </w:r>
    </w:p>
    <w:p w:rsidR="00AB4054" w:rsidRPr="00D968C9" w:rsidRDefault="0061594C" w:rsidP="00D968C9">
      <w:pPr>
        <w:pStyle w:val="a6"/>
        <w:numPr>
          <w:ilvl w:val="0"/>
          <w:numId w:val="28"/>
        </w:numPr>
        <w:spacing w:before="0" w:beforeAutospacing="0" w:after="0" w:afterAutospacing="0"/>
        <w:ind w:right="-61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968C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образовательной деятельности</w:t>
      </w:r>
    </w:p>
    <w:p w:rsidR="00D968C9" w:rsidRPr="00D968C9" w:rsidRDefault="00D968C9" w:rsidP="00D968C9">
      <w:pPr>
        <w:pStyle w:val="a6"/>
        <w:spacing w:before="0" w:beforeAutospacing="0" w:after="0" w:afterAutospacing="0"/>
        <w:ind w:left="-13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537AE7" w:rsidRDefault="0061594C" w:rsidP="009C4862">
      <w:pPr>
        <w:spacing w:before="0" w:beforeAutospacing="0" w:after="0" w:afterAutospacing="0"/>
        <w:ind w:left="-851" w:right="-612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организована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 Федеральным законом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29.12.2012 №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273-ФЗ «Об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образовании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</w:t>
      </w:r>
      <w:r w:rsidR="00D968C9">
        <w:rPr>
          <w:rFonts w:ascii="Times New Roman" w:hAnsi="Times New Roman" w:cs="Times New Roman"/>
          <w:sz w:val="24"/>
          <w:szCs w:val="24"/>
          <w:lang w:val="ru-RU"/>
        </w:rPr>
        <w:t xml:space="preserve">, ФГОС дошкольного образования, Федеральной образовательной программой. </w:t>
      </w:r>
    </w:p>
    <w:p w:rsidR="00AB4054" w:rsidRPr="00E541DB" w:rsidRDefault="0061594C" w:rsidP="00537AE7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01.01.2021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етский сад функционирует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требованиями СП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обучения, отдыха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оздоровления детей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молодежи», 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01.03.2021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дополнительно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требованиями СанПиН 1.2.3685-21 «Гигиенические нормативы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требования к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обеспечению безопасности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AB4054" w:rsidRPr="00E541DB" w:rsidRDefault="0061594C" w:rsidP="00506928">
      <w:pPr>
        <w:pStyle w:val="c0c6"/>
        <w:spacing w:before="0" w:beforeAutospacing="0" w:after="0" w:afterAutospacing="0"/>
        <w:ind w:left="-851" w:right="-589" w:firstLine="851"/>
      </w:pPr>
      <w:r w:rsidRPr="00E541DB">
        <w:t xml:space="preserve">Образовательная деятельность ведется на основании утвержденной образовательной программы </w:t>
      </w:r>
      <w:r w:rsidR="00C260CA">
        <w:t>МБДОУ детский сад «Теремок»</w:t>
      </w:r>
      <w:r w:rsidRPr="00E541DB">
        <w:t xml:space="preserve"> (О</w:t>
      </w:r>
      <w:r w:rsidR="00D968C9">
        <w:t>О</w:t>
      </w:r>
      <w:r w:rsidRPr="00E541DB">
        <w:t>П ДО), которая составлена в 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 ДО)</w:t>
      </w:r>
      <w:r w:rsidR="00F72AC7">
        <w:t xml:space="preserve">, парциальными программами: </w:t>
      </w:r>
      <w:r w:rsidR="00F153AC">
        <w:t>«Нравственно – патриотическое воспитание детей дошкольного возраста», авторы Ветохина А.Я., Дмитриенко З.С., «Юный эколог», автор С.Н. Николаева,  «Цветные ладошки», автор И.А.Лыкова</w:t>
      </w:r>
      <w:r w:rsidR="00506928">
        <w:t xml:space="preserve">, </w:t>
      </w:r>
      <w:r w:rsidR="00F153AC" w:rsidRPr="0082693D">
        <w:t xml:space="preserve">«Физическое развитие -дошкольникам»,автор Л.Д.Глазырина, </w:t>
      </w:r>
      <w:r w:rsidR="00F153AC" w:rsidRPr="00F153AC">
        <w:t>«Основы безопасности детей дошкольного возраста», под редакцией Авдеевой Н.Н.</w:t>
      </w:r>
      <w:r w:rsidR="00F153AC">
        <w:t xml:space="preserve"> </w:t>
      </w:r>
      <w:r w:rsidRPr="00E541DB">
        <w:t>и санитарно-эпидемиологическими правилами и нормативами.</w:t>
      </w:r>
    </w:p>
    <w:p w:rsidR="00AA05BB" w:rsidRPr="002D081B" w:rsidRDefault="00AA05BB" w:rsidP="00050E1D">
      <w:pPr>
        <w:spacing w:before="0" w:beforeAutospacing="0" w:after="0" w:afterAutospacing="0"/>
        <w:ind w:left="-851" w:right="-589" w:firstLine="851"/>
        <w:rPr>
          <w:sz w:val="24"/>
          <w:szCs w:val="24"/>
          <w:lang w:val="ru-RU"/>
        </w:rPr>
      </w:pPr>
      <w:r w:rsidRPr="002D081B">
        <w:rPr>
          <w:sz w:val="24"/>
          <w:szCs w:val="24"/>
          <w:lang w:val="ru-RU"/>
        </w:rPr>
        <w:t>Содержание образовательной деятельности в дошкольном учреждении определяется Образовательной программой дошкольного образования (ООП ДО) МБДОУ детский сад   «Теремок» состоящей из 2 частей: обязательной и вариативной части, формируемой участниками образовательных отношений. Обязательная часть ООП ДО составлена на основе ФОП ДО, которая разработана в соответствии с требованиями ФГОС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процесс.</w:t>
      </w:r>
    </w:p>
    <w:p w:rsidR="00D968C9" w:rsidRDefault="00BB46D6" w:rsidP="00ED7C0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A12832">
        <w:rPr>
          <w:rFonts w:ascii="Times New Roman" w:hAnsi="Times New Roman" w:cs="Times New Roman"/>
          <w:sz w:val="24"/>
          <w:szCs w:val="24"/>
          <w:lang w:val="ru-RU"/>
        </w:rPr>
        <w:t>В 202</w:t>
      </w:r>
      <w:r w:rsidR="005925C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15CF2" w:rsidRPr="00A12832">
        <w:rPr>
          <w:rFonts w:ascii="Times New Roman" w:hAnsi="Times New Roman" w:cs="Times New Roman"/>
          <w:sz w:val="24"/>
          <w:szCs w:val="24"/>
          <w:lang w:val="ru-RU"/>
        </w:rPr>
        <w:t>г в детском саду отсутствуют дети с ОВЗ.</w:t>
      </w:r>
      <w:r w:rsidRPr="00A12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E54B5" w:rsidRPr="00A12832" w:rsidRDefault="00DE54B5" w:rsidP="00D23F8F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5B7F90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все нормативные локальные акты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части содержания, организации образовательного процесса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имеются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имеется.</w:t>
      </w:r>
    </w:p>
    <w:p w:rsidR="00AB4054" w:rsidRDefault="0061594C" w:rsidP="00D968C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7313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осуществляется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группах общеразвивающей направленности. </w:t>
      </w:r>
      <w:r w:rsidRPr="00D968C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D968C9">
        <w:rPr>
          <w:rFonts w:ascii="Times New Roman" w:hAnsi="Times New Roman" w:cs="Times New Roman"/>
          <w:sz w:val="24"/>
          <w:szCs w:val="24"/>
          <w:lang w:val="ru-RU"/>
        </w:rPr>
        <w:t xml:space="preserve">детском саду функционируют </w:t>
      </w:r>
      <w:r w:rsidR="00C15CF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D968C9">
        <w:rPr>
          <w:rFonts w:ascii="Times New Roman" w:hAnsi="Times New Roman" w:cs="Times New Roman"/>
          <w:sz w:val="24"/>
          <w:szCs w:val="24"/>
          <w:lang w:val="ru-RU"/>
        </w:rPr>
        <w:t>возрастных групп. Из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D968C9">
        <w:rPr>
          <w:rFonts w:ascii="Times New Roman" w:hAnsi="Times New Roman" w:cs="Times New Roman"/>
          <w:sz w:val="24"/>
          <w:szCs w:val="24"/>
          <w:lang w:val="ru-RU"/>
        </w:rPr>
        <w:t>них:</w:t>
      </w:r>
    </w:p>
    <w:p w:rsidR="00D968C9" w:rsidRPr="00D968C9" w:rsidRDefault="00D968C9" w:rsidP="00D968C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2"/>
        <w:gridCol w:w="2418"/>
        <w:gridCol w:w="2260"/>
        <w:gridCol w:w="2552"/>
      </w:tblGrid>
      <w:tr w:rsidR="00AB4054" w:rsidRPr="00E541DB" w:rsidTr="00D968C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AB4054" w:rsidRPr="00E541DB" w:rsidTr="00D968C9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Общеразвивающее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раннего возраста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D968C9" w:rsidP="007A7AB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968C9" w:rsidRPr="00E541DB" w:rsidTr="00D968C9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8C9" w:rsidRPr="00E541DB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8C9" w:rsidRPr="00E541DB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8C9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8C9" w:rsidRDefault="00D968C9" w:rsidP="007A7AB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B4054" w:rsidRPr="00E541DB" w:rsidTr="00D968C9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61594C" w:rsidP="00A1283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B4054" w:rsidRPr="00E541DB" w:rsidTr="00D968C9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D968C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7A7AB8" w:rsidP="00D968C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AB4054" w:rsidRPr="00E541DB" w:rsidTr="00D968C9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968C9" w:rsidRDefault="0061594C" w:rsidP="00D968C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4054" w:rsidRPr="00E541DB" w:rsidTr="00D968C9"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C15CF2" w:rsidRDefault="00C15CF2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C15CF2" w:rsidRDefault="0061594C" w:rsidP="00A1283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12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050E1D" w:rsidRDefault="00050E1D" w:rsidP="00D23F8F">
      <w:pPr>
        <w:pStyle w:val="Default"/>
        <w:ind w:right="-589"/>
        <w:rPr>
          <w:rFonts w:asciiTheme="minorHAnsi" w:hAnsiTheme="minorHAnsi" w:cstheme="minorHAnsi"/>
          <w:b/>
          <w:bCs/>
        </w:rPr>
      </w:pPr>
    </w:p>
    <w:p w:rsidR="000A14EC" w:rsidRDefault="0061594C" w:rsidP="000A14EC">
      <w:pPr>
        <w:pStyle w:val="Default"/>
        <w:ind w:left="-851" w:right="-589"/>
        <w:rPr>
          <w:rFonts w:asciiTheme="minorHAnsi" w:hAnsiTheme="minorHAnsi" w:cstheme="minorHAnsi"/>
          <w:b/>
          <w:bCs/>
        </w:rPr>
      </w:pPr>
      <w:r w:rsidRPr="000A14EC">
        <w:rPr>
          <w:rFonts w:asciiTheme="minorHAnsi" w:hAnsiTheme="minorHAnsi" w:cstheme="minorHAnsi"/>
          <w:b/>
          <w:bCs/>
        </w:rPr>
        <w:t xml:space="preserve">Воспитательная работа. </w:t>
      </w:r>
    </w:p>
    <w:p w:rsidR="0075519E" w:rsidRPr="000A14EC" w:rsidRDefault="0075519E" w:rsidP="000A14EC">
      <w:pPr>
        <w:pStyle w:val="Default"/>
        <w:ind w:left="-851" w:right="-589" w:firstLine="851"/>
        <w:rPr>
          <w:rFonts w:asciiTheme="minorHAnsi" w:eastAsiaTheme="minorHAnsi" w:hAnsiTheme="minorHAnsi" w:cstheme="minorHAnsi"/>
          <w:lang w:eastAsia="en-US"/>
        </w:rPr>
      </w:pPr>
      <w:r w:rsidRPr="000A14EC">
        <w:rPr>
          <w:rFonts w:asciiTheme="minorHAnsi" w:eastAsiaTheme="minorHAnsi" w:hAnsiTheme="minorHAnsi" w:cstheme="minorHAnsi"/>
          <w:lang w:eastAsia="en-US"/>
        </w:rPr>
        <w:t xml:space="preserve">Воспитательная работа Детского сада строится на основе рабочей программы воспитания и календарного плана воспитательной работы, которые являются частью основной образовательной программы дошкольного образования. 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 </w:t>
      </w:r>
    </w:p>
    <w:p w:rsidR="00FF38ED" w:rsidRPr="000A14EC" w:rsidRDefault="0075519E" w:rsidP="000A14EC">
      <w:pPr>
        <w:pStyle w:val="Default"/>
        <w:ind w:left="-851" w:right="-589" w:firstLine="851"/>
        <w:rPr>
          <w:rFonts w:asciiTheme="minorHAnsi" w:hAnsiTheme="minorHAnsi" w:cstheme="minorHAnsi"/>
        </w:rPr>
      </w:pPr>
      <w:r w:rsidRPr="000A14EC">
        <w:rPr>
          <w:rFonts w:asciiTheme="minorHAnsi" w:hAnsiTheme="minorHAnsi" w:cstheme="minorHAnsi"/>
        </w:rPr>
        <w:t>По итогам мониторинга за 2024 год родители (законные представители) воспитанников выражают удовлетворенность воспитательным процессом в детском саду, что отразилось на результатах анкетирования, проведенного в мае 2024 года.</w:t>
      </w:r>
      <w:r w:rsidR="00FF38ED" w:rsidRPr="000A14EC">
        <w:rPr>
          <w:rFonts w:asciiTheme="minorHAnsi" w:hAnsiTheme="minorHAnsi" w:cstheme="minorHAnsi"/>
        </w:rPr>
        <w:t xml:space="preserve"> </w:t>
      </w:r>
    </w:p>
    <w:p w:rsidR="00FF38ED" w:rsidRPr="000A14EC" w:rsidRDefault="00FF38ED" w:rsidP="000A14EC">
      <w:pPr>
        <w:pStyle w:val="Default"/>
        <w:ind w:left="-851" w:right="-589"/>
        <w:rPr>
          <w:rFonts w:asciiTheme="minorHAnsi" w:eastAsiaTheme="minorHAnsi" w:hAnsiTheme="minorHAnsi" w:cstheme="minorHAnsi"/>
          <w:lang w:eastAsia="en-US"/>
        </w:rPr>
      </w:pPr>
      <w:r w:rsidRPr="000A14EC">
        <w:rPr>
          <w:rFonts w:asciiTheme="minorHAnsi" w:eastAsiaTheme="minorHAnsi" w:hAnsiTheme="minorHAnsi" w:cstheme="minorHAnsi"/>
          <w:lang w:eastAsia="en-US"/>
        </w:rPr>
        <w:t xml:space="preserve">Во исполнение указа Президента РФ от 22.11.2023 № 875 в 2024 году в ДОУ реализовывались мероприятия, приуроченные к Году семьи. Для этого утвердили план мероприятий </w:t>
      </w:r>
      <w:r w:rsidR="00992F3C" w:rsidRPr="000A14EC">
        <w:rPr>
          <w:rFonts w:asciiTheme="minorHAnsi" w:eastAsiaTheme="minorHAnsi" w:hAnsiTheme="minorHAnsi" w:cstheme="minorHAnsi"/>
          <w:lang w:eastAsia="en-US"/>
        </w:rPr>
        <w:t>ДОУ</w:t>
      </w:r>
      <w:r w:rsidRPr="000A14EC">
        <w:rPr>
          <w:rFonts w:asciiTheme="minorHAnsi" w:eastAsiaTheme="minorHAnsi" w:hAnsiTheme="minorHAnsi" w:cstheme="minorHAnsi"/>
          <w:lang w:eastAsia="en-US"/>
        </w:rPr>
        <w:t xml:space="preserve">, разработанный на основе плана Правительства РФ от 26.12.2023 № 21515-П45-ТГ и плана основных мероприятий по проведению Года семьи. </w:t>
      </w:r>
    </w:p>
    <w:p w:rsidR="00992F3C" w:rsidRPr="000A14EC" w:rsidRDefault="00FF38ED" w:rsidP="000A14EC">
      <w:pPr>
        <w:pStyle w:val="Default"/>
        <w:ind w:left="-851" w:right="-589" w:firstLine="851"/>
        <w:rPr>
          <w:rFonts w:asciiTheme="minorHAnsi" w:hAnsiTheme="minorHAnsi" w:cstheme="minorHAnsi"/>
        </w:rPr>
      </w:pPr>
      <w:r w:rsidRPr="000A14EC">
        <w:rPr>
          <w:rFonts w:asciiTheme="minorHAnsi" w:hAnsiTheme="minorHAnsi" w:cstheme="minorHAnsi"/>
        </w:rPr>
        <w:t xml:space="preserve">Тематические мероприятия Года семьи предусматривали взаимодействие со всеми участниками образовательных отношений. Так, с воспитанниками проводились еженедельные встречи «Разговоры о важном с дошкольниками». В ходе таких встреч с ребятами проводились тематические беседы, разучивание пословиц о семье, разгадывание загадок, кроссвордов, ребусов, разучивание пальчиковых гимнастик, чтение художественной литературы на тему «Семья», игровая деятельность на тему семьи. </w:t>
      </w:r>
    </w:p>
    <w:p w:rsidR="00992F3C" w:rsidRDefault="00992F3C" w:rsidP="000A14EC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0A14EC">
        <w:rPr>
          <w:rFonts w:cstheme="minorHAnsi"/>
          <w:color w:val="000000"/>
          <w:sz w:val="24"/>
          <w:szCs w:val="24"/>
          <w:lang w:val="ru-RU"/>
        </w:rPr>
        <w:t xml:space="preserve">Для взаимодействия с родителями по популяризации сохранения традиционных семейных ценностей были организованы и проведены ряд совместных мероприятий:  </w:t>
      </w:r>
    </w:p>
    <w:p w:rsidR="00D23F8F" w:rsidRDefault="00D23F8F" w:rsidP="000A14EC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</w:t>
      </w:r>
      <w:r w:rsidRPr="00D23F8F">
        <w:rPr>
          <w:rFonts w:ascii="Times New Roman" w:hAnsi="Times New Roman" w:cs="Times New Roman"/>
          <w:sz w:val="24"/>
          <w:szCs w:val="24"/>
          <w:lang w:val="ru-RU"/>
        </w:rPr>
        <w:t xml:space="preserve"> Семинар – практикум  для родителей подготовительной группы «Обучение грамоте как одна из задач ФОП ДО» совместно с учителями гимназии и лицея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2927" w:rsidRDefault="00482927" w:rsidP="00716E85">
      <w:pPr>
        <w:autoSpaceDE w:val="0"/>
        <w:autoSpaceDN w:val="0"/>
        <w:adjustRightInd w:val="0"/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82927">
        <w:rPr>
          <w:rFonts w:ascii="Times New Roman" w:hAnsi="Times New Roman" w:cs="Times New Roman"/>
          <w:sz w:val="24"/>
          <w:szCs w:val="24"/>
          <w:lang w:val="ru-RU"/>
        </w:rPr>
        <w:t>«Посиделки», тема «Моя семь</w:t>
      </w:r>
      <w:r w:rsidR="003626CC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48292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626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2927">
        <w:rPr>
          <w:rFonts w:ascii="Times New Roman" w:hAnsi="Times New Roman" w:cs="Times New Roman"/>
          <w:sz w:val="24"/>
          <w:szCs w:val="24"/>
          <w:lang w:val="ru-RU"/>
        </w:rPr>
        <w:t>это папа, мама и я»,</w:t>
      </w:r>
      <w:r>
        <w:rPr>
          <w:rFonts w:ascii="Times New Roman" w:hAnsi="Times New Roman" w:cs="Times New Roman"/>
          <w:sz w:val="24"/>
          <w:szCs w:val="24"/>
          <w:lang w:val="ru-RU"/>
        </w:rPr>
        <w:t>- подготовительная группа «Непоседы»;</w:t>
      </w:r>
    </w:p>
    <w:p w:rsidR="00482927" w:rsidRDefault="00482927" w:rsidP="00716E85">
      <w:pPr>
        <w:autoSpaceDE w:val="0"/>
        <w:autoSpaceDN w:val="0"/>
        <w:adjustRightInd w:val="0"/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82927">
        <w:rPr>
          <w:rFonts w:ascii="Times New Roman" w:hAnsi="Times New Roman" w:cs="Times New Roman"/>
          <w:sz w:val="24"/>
          <w:szCs w:val="24"/>
          <w:lang w:val="ru-RU"/>
        </w:rPr>
        <w:t>«Посиделки», посвященные папам, тема «Мой лучший папа»,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старш</w:t>
      </w:r>
      <w:r w:rsidR="007F0CE8">
        <w:rPr>
          <w:rFonts w:ascii="Times New Roman" w:hAnsi="Times New Roman" w:cs="Times New Roman"/>
          <w:sz w:val="24"/>
          <w:szCs w:val="24"/>
          <w:lang w:val="ru-RU"/>
        </w:rPr>
        <w:t>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групп</w:t>
      </w:r>
      <w:r w:rsidR="007F0CE8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16E85" w:rsidRPr="00716E85" w:rsidRDefault="00716E85" w:rsidP="00716E85">
      <w:pPr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16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участие в акции «Сад Победы», высадка деревьев, благоустройство цветочной клумбы, территории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:rsidR="00716E85" w:rsidRPr="00716E85" w:rsidRDefault="00716E85" w:rsidP="00716E85">
      <w:pPr>
        <w:autoSpaceDE w:val="0"/>
        <w:autoSpaceDN w:val="0"/>
        <w:adjustRightInd w:val="0"/>
        <w:spacing w:before="0" w:beforeAutospacing="0" w:after="0" w:afterAutospacing="0"/>
        <w:ind w:left="-851"/>
        <w:rPr>
          <w:rFonts w:cstheme="minorHAnsi"/>
          <w:color w:val="000000"/>
          <w:sz w:val="24"/>
          <w:szCs w:val="24"/>
          <w:lang w:val="ru-RU"/>
        </w:rPr>
      </w:pPr>
      <w:r w:rsidRPr="00716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праздничный утренник - «Спасибо прадеду за Победу»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:rsidR="00992F3C" w:rsidRPr="000A14EC" w:rsidRDefault="00992F3C" w:rsidP="000A14EC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0A14EC">
        <w:rPr>
          <w:rFonts w:cstheme="minorHAnsi"/>
          <w:color w:val="000000"/>
          <w:sz w:val="24"/>
          <w:szCs w:val="24"/>
          <w:lang w:val="ru-RU"/>
        </w:rPr>
        <w:t xml:space="preserve">− Спортивные состязания « Только вперед!»,  День здоровья для детей и родителей «Мама, папа, я - спортивная семья»; </w:t>
      </w:r>
    </w:p>
    <w:p w:rsidR="00992F3C" w:rsidRPr="000A14EC" w:rsidRDefault="00992F3C" w:rsidP="000A14EC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0A14EC">
        <w:rPr>
          <w:rFonts w:cstheme="minorHAnsi"/>
          <w:color w:val="000000"/>
          <w:sz w:val="24"/>
          <w:szCs w:val="24"/>
          <w:lang w:val="ru-RU"/>
        </w:rPr>
        <w:t xml:space="preserve">− Конкурс рисунков «Мамочка – любимая, родная»; выставка детско-родительского творчества среди старшей и подготовительной групп «Семейное древо»; выставка совместных работ детей и родителей из природного материала «Осенние фантазии»; конкурс семейных талантов «Мастерская Деда Мороза!»; </w:t>
      </w:r>
    </w:p>
    <w:p w:rsidR="00992F3C" w:rsidRPr="000A14EC" w:rsidRDefault="00992F3C" w:rsidP="000A14EC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0A14EC">
        <w:rPr>
          <w:rFonts w:cstheme="minorHAnsi"/>
          <w:color w:val="000000"/>
          <w:sz w:val="24"/>
          <w:szCs w:val="24"/>
          <w:lang w:val="ru-RU"/>
        </w:rPr>
        <w:t xml:space="preserve">− Праздник, посвященный Международному дню семьи; </w:t>
      </w:r>
    </w:p>
    <w:p w:rsidR="00992F3C" w:rsidRPr="000A14EC" w:rsidRDefault="00992F3C" w:rsidP="000A14EC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0A14EC">
        <w:rPr>
          <w:rFonts w:cstheme="minorHAnsi"/>
          <w:color w:val="000000"/>
          <w:sz w:val="24"/>
          <w:szCs w:val="24"/>
          <w:lang w:val="ru-RU"/>
        </w:rPr>
        <w:t>− Неделя тематических мероприятий, посвященных Дню Матери (конкурсы стихов,</w:t>
      </w:r>
      <w:r w:rsidR="00EE123D" w:rsidRPr="00EE123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E123D" w:rsidRPr="000A14EC">
        <w:rPr>
          <w:rFonts w:cstheme="minorHAnsi"/>
          <w:color w:val="000000"/>
          <w:sz w:val="24"/>
          <w:szCs w:val="24"/>
          <w:lang w:val="ru-RU"/>
        </w:rPr>
        <w:t xml:space="preserve">рисунков, </w:t>
      </w:r>
      <w:r w:rsidRPr="000A14E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E123D">
        <w:rPr>
          <w:rFonts w:cstheme="minorHAnsi"/>
          <w:color w:val="000000"/>
          <w:sz w:val="24"/>
          <w:szCs w:val="24"/>
          <w:lang w:val="ru-RU"/>
        </w:rPr>
        <w:t xml:space="preserve">«посиделки», </w:t>
      </w:r>
      <w:r w:rsidRPr="000A14EC">
        <w:rPr>
          <w:rFonts w:cstheme="minorHAnsi"/>
          <w:color w:val="000000"/>
          <w:sz w:val="24"/>
          <w:szCs w:val="24"/>
          <w:lang w:val="ru-RU"/>
        </w:rPr>
        <w:t xml:space="preserve">развлечение) </w:t>
      </w:r>
      <w:r w:rsidR="00D75FD9" w:rsidRPr="000A14EC">
        <w:rPr>
          <w:rFonts w:cstheme="minorHAnsi"/>
          <w:color w:val="000000"/>
          <w:sz w:val="24"/>
          <w:szCs w:val="24"/>
          <w:lang w:val="ru-RU"/>
        </w:rPr>
        <w:t>.</w:t>
      </w:r>
    </w:p>
    <w:p w:rsidR="00D75FD9" w:rsidRPr="00880786" w:rsidRDefault="00D75FD9" w:rsidP="001021BC">
      <w:pPr>
        <w:spacing w:before="0" w:beforeAutospacing="0" w:after="0" w:afterAutospacing="0"/>
        <w:ind w:left="-851" w:right="-589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году осуществлялась работа </w:t>
      </w:r>
      <w:r w:rsidRPr="00E8160A">
        <w:rPr>
          <w:sz w:val="24"/>
          <w:szCs w:val="24"/>
          <w:lang w:val="ru-RU"/>
        </w:rPr>
        <w:t xml:space="preserve">в рамках подготовки к 80-й годовщине Победы в Великой Отечественной войне 1941-1945 гг. </w:t>
      </w:r>
      <w:r w:rsidR="0062182E"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80786">
        <w:rPr>
          <w:rFonts w:ascii="Times New Roman" w:hAnsi="Times New Roman" w:cs="Times New Roman"/>
          <w:sz w:val="24"/>
          <w:szCs w:val="24"/>
          <w:lang w:val="ru-RU"/>
        </w:rPr>
        <w:t>собое внимание уделяли патриотическому воспитанию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народа», к природе и окружающей среде. Воспитание детей является  обязательной частью образовательного процесса. Образование включает не только знания и навыки, но и духовные, моральные ценности, которые формируют личность, </w:t>
      </w:r>
      <w:r w:rsidR="00A260D2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гражданина, объединяют общество:</w:t>
      </w:r>
    </w:p>
    <w:p w:rsidR="00D75FD9" w:rsidRPr="00880786" w:rsidRDefault="00D75FD9" w:rsidP="00D75FD9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78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80786">
        <w:rPr>
          <w:rFonts w:ascii="Times New Roman" w:hAnsi="Times New Roman" w:cs="Times New Roman"/>
          <w:sz w:val="24"/>
          <w:szCs w:val="24"/>
          <w:lang w:val="ru-RU"/>
        </w:rPr>
        <w:t>формили стенды, центры «Моя малая Родина», «Я живу в России»</w:t>
      </w:r>
    </w:p>
    <w:p w:rsidR="00D75FD9" w:rsidRPr="00880786" w:rsidRDefault="00D75FD9" w:rsidP="00D75FD9">
      <w:pPr>
        <w:spacing w:before="0" w:beforeAutospacing="0" w:after="0" w:afterAutospacing="0"/>
        <w:ind w:left="-851" w:right="-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786">
        <w:rPr>
          <w:rFonts w:ascii="Times New Roman" w:hAnsi="Times New Roman" w:cs="Times New Roman"/>
          <w:sz w:val="24"/>
          <w:szCs w:val="24"/>
          <w:lang w:val="ru-RU"/>
        </w:rPr>
        <w:lastRenderedPageBreak/>
        <w:t>- разработали программу «Патриотическое воспитание в ДОУ», реализовали ряд проектов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80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80786">
        <w:rPr>
          <w:rFonts w:ascii="Times New Roman" w:hAnsi="Times New Roman" w:cs="Times New Roman"/>
          <w:sz w:val="24"/>
          <w:szCs w:val="24"/>
          <w:lang w:val="ru-RU"/>
        </w:rPr>
        <w:t>Моя родина - Мос</w:t>
      </w:r>
      <w:r w:rsidR="00897D02">
        <w:rPr>
          <w:rFonts w:ascii="Times New Roman" w:hAnsi="Times New Roman" w:cs="Times New Roman"/>
          <w:sz w:val="24"/>
          <w:szCs w:val="24"/>
          <w:lang w:val="ru-RU"/>
        </w:rPr>
        <w:t>каленки», «Мой край, моя земля»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75FD9" w:rsidRPr="00880786" w:rsidRDefault="00D75FD9" w:rsidP="00A260D2">
      <w:pPr>
        <w:spacing w:before="0" w:beforeAutospacing="0" w:after="0" w:afterAutospacing="0"/>
        <w:ind w:left="-851" w:right="-6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</w:t>
      </w:r>
      <w:r w:rsidR="00955F5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 акциях «Помощь воинам России»</w:t>
      </w:r>
      <w:r w:rsidR="000A14EC">
        <w:rPr>
          <w:rFonts w:ascii="Times New Roman" w:eastAsia="Times New Roman" w:hAnsi="Times New Roman" w:cs="Times New Roman"/>
          <w:sz w:val="24"/>
          <w:szCs w:val="24"/>
          <w:lang w:val="ru-RU"/>
        </w:rPr>
        <w:t>: «Теплые носочки для солдат».</w:t>
      </w:r>
      <w:r w:rsidRPr="008807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75FD9" w:rsidRPr="00880786" w:rsidRDefault="00D75FD9" w:rsidP="00D75FD9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786">
        <w:rPr>
          <w:rFonts w:ascii="Times New Roman" w:hAnsi="Times New Roman" w:cs="Times New Roman"/>
          <w:sz w:val="24"/>
          <w:szCs w:val="24"/>
          <w:lang w:val="ru-RU"/>
        </w:rPr>
        <w:t>Материал реализуется в течение всего времени пребывания ребенка в детском саду. Эффективное  взаимодействие с родителями показывает высокий уровень качества образования.</w:t>
      </w:r>
    </w:p>
    <w:p w:rsidR="00FF38ED" w:rsidRPr="00DE54B5" w:rsidRDefault="00D75FD9" w:rsidP="006E12FC">
      <w:pPr>
        <w:spacing w:before="0" w:beforeAutospacing="0" w:after="0" w:afterAutospacing="0"/>
        <w:ind w:left="-851" w:right="-589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направлена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обеспечение непрерывного, всестороннего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педагогически обоснованном выборе программ (в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лицензией), обеспечивающих получение образования, соответствующего ФГОС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ФОП ДО.</w:t>
      </w:r>
      <w:r w:rsidR="006E12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основу воспитательно-образовательного процесса МБДОУ в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году были положены образовательная программа дошкольного образования, самостоятельно разработанная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федеральной образовательной программы дошкольного образова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ния. В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школу.</w:t>
      </w:r>
    </w:p>
    <w:p w:rsidR="00AB4054" w:rsidRPr="00E541DB" w:rsidRDefault="0061594C" w:rsidP="00DE54B5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Чтобы выбрать стратегию воспитательной работы,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75519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AB4054" w:rsidRPr="00522CE4" w:rsidRDefault="0061594C" w:rsidP="00D968C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</w:rPr>
        <w:t>Характеристика семей по составу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41863" w:rsidRPr="00541863" w:rsidRDefault="00541863" w:rsidP="00D968C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0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5"/>
        <w:gridCol w:w="2111"/>
        <w:gridCol w:w="4961"/>
      </w:tblGrid>
      <w:tr w:rsidR="00AB4054" w:rsidRPr="00C42741" w:rsidTr="00541863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B4054" w:rsidRPr="00E541DB" w:rsidTr="00541863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AA5F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B4054" w:rsidRPr="00E541DB" w:rsidTr="00541863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Неполная с матерью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141A72" w:rsidRDefault="0075519E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41863" w:rsidRDefault="00541863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Default="0061594C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41863">
        <w:rPr>
          <w:rFonts w:ascii="Times New Roman" w:hAnsi="Times New Roman" w:cs="Times New Roman"/>
          <w:sz w:val="24"/>
          <w:szCs w:val="24"/>
          <w:lang w:val="ru-RU"/>
        </w:rPr>
        <w:t>Характеристика семей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541863">
        <w:rPr>
          <w:rFonts w:ascii="Times New Roman" w:hAnsi="Times New Roman" w:cs="Times New Roman"/>
          <w:sz w:val="24"/>
          <w:szCs w:val="24"/>
          <w:lang w:val="ru-RU"/>
        </w:rPr>
        <w:t>количеству детей</w:t>
      </w:r>
    </w:p>
    <w:p w:rsidR="00541863" w:rsidRPr="00541863" w:rsidRDefault="00541863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0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5"/>
        <w:gridCol w:w="1877"/>
        <w:gridCol w:w="5055"/>
      </w:tblGrid>
      <w:tr w:rsidR="00AB4054" w:rsidRPr="00C42741" w:rsidTr="00541863"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B4054" w:rsidRPr="00E541DB" w:rsidTr="00541863"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141A72" w:rsidRDefault="00683B66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41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AB4054" w:rsidRPr="00E541DB" w:rsidTr="00541863"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141A72" w:rsidRDefault="0061594C" w:rsidP="00FA31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3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AB4054" w:rsidRPr="00E541DB" w:rsidTr="00541863"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141A72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:rsidR="00141A72" w:rsidRPr="00141A72" w:rsidRDefault="00141A72" w:rsidP="00141A72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1A72">
        <w:rPr>
          <w:rFonts w:ascii="Times New Roman" w:hAnsi="Times New Roman" w:cs="Times New Roman"/>
          <w:sz w:val="24"/>
          <w:szCs w:val="24"/>
          <w:lang w:val="ru-RU"/>
        </w:rPr>
        <w:t xml:space="preserve">Список детей граждан, призванных на военную службу по мобилизации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33"/>
        <w:gridCol w:w="4633"/>
      </w:tblGrid>
      <w:tr w:rsidR="00141A72" w:rsidRPr="00C42741" w:rsidTr="00446D69">
        <w:tc>
          <w:tcPr>
            <w:tcW w:w="4785" w:type="dxa"/>
          </w:tcPr>
          <w:p w:rsidR="00141A72" w:rsidRPr="00560CDF" w:rsidRDefault="00141A72" w:rsidP="00446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детей   до 3-х лет</w:t>
            </w:r>
          </w:p>
        </w:tc>
        <w:tc>
          <w:tcPr>
            <w:tcW w:w="4786" w:type="dxa"/>
          </w:tcPr>
          <w:p w:rsidR="00141A72" w:rsidRDefault="00141A72" w:rsidP="00446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детей   с 3-х до 8лет</w:t>
            </w:r>
          </w:p>
          <w:p w:rsidR="00141A72" w:rsidRPr="00560CDF" w:rsidRDefault="00141A72" w:rsidP="00446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41A72" w:rsidTr="00446D69">
        <w:tc>
          <w:tcPr>
            <w:tcW w:w="4785" w:type="dxa"/>
          </w:tcPr>
          <w:p w:rsidR="00141A72" w:rsidRPr="00560CDF" w:rsidRDefault="00141A72" w:rsidP="00446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141A72" w:rsidRPr="00560CDF" w:rsidRDefault="00141A72" w:rsidP="00446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541863" w:rsidRDefault="00541863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C6526" w:rsidRDefault="0061594C" w:rsidP="0054186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строится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индивидуальных особенностей детей,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использованием разнообразных форм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методов,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тесной взаимосвязи воспитателей, специалистов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родителей. Детям из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неполных семей уделяется </w:t>
      </w:r>
      <w:r w:rsidR="0062182E">
        <w:rPr>
          <w:rFonts w:ascii="Times New Roman" w:hAnsi="Times New Roman" w:cs="Times New Roman"/>
          <w:sz w:val="24"/>
          <w:szCs w:val="24"/>
          <w:lang w:val="ru-RU"/>
        </w:rPr>
        <w:t xml:space="preserve">особое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внимание после зачисления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етский сад.</w:t>
      </w:r>
    </w:p>
    <w:p w:rsidR="00D75FD9" w:rsidRDefault="00BB3839" w:rsidP="00D75FD9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BB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Вывод</w:t>
      </w:r>
      <w:r w:rsidRPr="00BB38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r w:rsidRPr="0051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Воспитательная работа строится с</w:t>
      </w:r>
      <w:r w:rsidRPr="0051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учетом индивидуальных особенностей детей, с</w:t>
      </w:r>
      <w:r w:rsidRPr="0051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использованием разнообразных форм и</w:t>
      </w:r>
      <w:r w:rsidRPr="0051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методов, в</w:t>
      </w:r>
      <w:r w:rsidRPr="0051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тесной взаимосвязи воспитателей, специалистов и</w:t>
      </w:r>
      <w:r w:rsidRPr="0051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родителей. Для повышения эффективности воспитательной работы необходимо углубить сотрудничество с учреждениями культуры.</w:t>
      </w:r>
      <w:r w:rsidR="00D75FD9" w:rsidRPr="00D75F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B3839" w:rsidRDefault="00BB3839" w:rsidP="00011FE9">
      <w:pPr>
        <w:spacing w:before="0" w:beforeAutospacing="0" w:after="0" w:afterAutospacing="0"/>
        <w:ind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5B7F90" w:rsidRPr="005B7F90" w:rsidRDefault="0061594C" w:rsidP="005B7F90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Дополнительное образование.</w:t>
      </w:r>
      <w:r w:rsidR="005B7F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7F90" w:rsidRPr="005B7F9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Программы дополнительного образования детей:</w:t>
      </w:r>
    </w:p>
    <w:p w:rsidR="006F523C" w:rsidRPr="006F523C" w:rsidRDefault="00A412D5" w:rsidP="00011076">
      <w:pPr>
        <w:spacing w:before="0" w:beforeAutospacing="0" w:after="0" w:afterAutospacing="0"/>
        <w:ind w:left="-85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течение </w:t>
      </w:r>
      <w:r w:rsidR="005B7F90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B7F90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5B7F90" w:rsidRPr="00E541DB">
        <w:rPr>
          <w:rFonts w:ascii="Times New Roman" w:hAnsi="Times New Roman" w:cs="Times New Roman"/>
          <w:sz w:val="24"/>
          <w:szCs w:val="24"/>
        </w:rPr>
        <w:t> </w:t>
      </w:r>
      <w:r w:rsidR="005B7F90"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B7F90" w:rsidRPr="00E541DB">
        <w:rPr>
          <w:rFonts w:ascii="Times New Roman" w:hAnsi="Times New Roman" w:cs="Times New Roman"/>
          <w:sz w:val="24"/>
          <w:szCs w:val="24"/>
        </w:rPr>
        <w:t> </w:t>
      </w:r>
      <w:r w:rsidR="005B7F90" w:rsidRPr="00E541DB">
        <w:rPr>
          <w:rFonts w:ascii="Times New Roman" w:hAnsi="Times New Roman" w:cs="Times New Roman"/>
          <w:sz w:val="24"/>
          <w:szCs w:val="24"/>
          <w:lang w:val="ru-RU"/>
        </w:rPr>
        <w:t>рамках реализации задач направления воспитания</w:t>
      </w:r>
      <w:r w:rsidR="005B7F90" w:rsidRPr="00E541DB">
        <w:rPr>
          <w:rFonts w:ascii="Times New Roman" w:hAnsi="Times New Roman" w:cs="Times New Roman"/>
          <w:sz w:val="24"/>
          <w:szCs w:val="24"/>
        </w:rPr>
        <w:t> </w:t>
      </w:r>
      <w:r w:rsidR="005B7F90"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B7F90" w:rsidRPr="00E541DB">
        <w:rPr>
          <w:rFonts w:ascii="Times New Roman" w:hAnsi="Times New Roman" w:cs="Times New Roman"/>
          <w:sz w:val="24"/>
          <w:szCs w:val="24"/>
        </w:rPr>
        <w:t> </w:t>
      </w:r>
      <w:r w:rsidR="005B7F90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детском саду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реализовывалась </w:t>
      </w:r>
      <w:r w:rsidR="005B7F90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дополнительная образовательная </w:t>
      </w:r>
      <w:r w:rsidR="006F523C" w:rsidRPr="006F523C">
        <w:rPr>
          <w:rFonts w:ascii="Times New Roman" w:hAnsi="Times New Roman" w:cs="Georgia"/>
          <w:iCs/>
          <w:sz w:val="24"/>
          <w:szCs w:val="24"/>
          <w:lang w:val="ru-RU"/>
        </w:rPr>
        <w:t>Программа «Ритмическая мозаика», автор Буренина А.И. Цель программы: приобретение и закрепление музыкально – ритмических навыков у детей дошкольного возраста,  развитие творческих способностей через эмоциональное воспитание, обучение  народным и эстрадным  танцам. Танцевальный кружок «Топотушки», художественно-эстетиче</w:t>
      </w:r>
      <w:r w:rsidR="00B95A67">
        <w:rPr>
          <w:rFonts w:ascii="Times New Roman" w:hAnsi="Times New Roman" w:cs="Georgia"/>
          <w:iCs/>
          <w:sz w:val="24"/>
          <w:szCs w:val="24"/>
          <w:lang w:val="ru-RU"/>
        </w:rPr>
        <w:t>ское направление развития детей,</w:t>
      </w:r>
      <w:r w:rsidR="006F523C" w:rsidRPr="006F523C">
        <w:rPr>
          <w:rFonts w:ascii="Times New Roman" w:hAnsi="Times New Roman" w:cs="Georgia"/>
          <w:iCs/>
          <w:sz w:val="24"/>
          <w:szCs w:val="24"/>
          <w:lang w:val="ru-RU"/>
        </w:rPr>
        <w:t xml:space="preserve"> руководитель – музыкальный руководитель Кустова Н.М.</w:t>
      </w:r>
    </w:p>
    <w:p w:rsidR="005B7F90" w:rsidRPr="005B7F90" w:rsidRDefault="005B7F90" w:rsidP="00011076">
      <w:pPr>
        <w:spacing w:before="0" w:beforeAutospacing="0" w:after="0" w:afterAutospacing="0"/>
        <w:ind w:left="-851" w:firstLine="28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B7F90">
        <w:rPr>
          <w:rFonts w:ascii="Times New Roman" w:hAnsi="Times New Roman" w:cs="Times New Roman"/>
          <w:iCs/>
          <w:sz w:val="24"/>
          <w:szCs w:val="24"/>
          <w:lang w:val="ru-RU"/>
        </w:rPr>
        <w:t>Кружок «Волшебная бумага» - художественно-эстетическое развитие дошкольников. Руководитель  педагог дополнительного образования Карпеченко Н.С. Цель: обучать различным приемам работы с бумагой; развивать мелкую моторику и глазомер;  развивать художественный вкус, творческие способности и фантазию детей.</w:t>
      </w:r>
      <w:r w:rsidRPr="005B7F90">
        <w:rPr>
          <w:rFonts w:ascii="Times New Roman" w:hAnsi="Times New Roman" w:cs="Times New Roman"/>
          <w:sz w:val="24"/>
          <w:szCs w:val="24"/>
          <w:lang w:val="ru-RU"/>
        </w:rPr>
        <w:t xml:space="preserve"> Члены кружка приняли участие в</w:t>
      </w:r>
      <w:r w:rsidR="009E530B">
        <w:rPr>
          <w:rFonts w:ascii="Times New Roman" w:hAnsi="Times New Roman" w:cs="Times New Roman"/>
          <w:sz w:val="24"/>
          <w:szCs w:val="24"/>
          <w:lang w:val="ru-RU"/>
        </w:rPr>
        <w:t xml:space="preserve"> ежегодном</w:t>
      </w:r>
      <w:r w:rsidRPr="005B7F9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муниципальном конкурсе «Мы и ЖКХ» заняли 2 место, получили  диплом.</w:t>
      </w:r>
    </w:p>
    <w:p w:rsidR="005B7F90" w:rsidRPr="00E541DB" w:rsidRDefault="0061594C" w:rsidP="00ED7C0F">
      <w:pPr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Анализ родительского опроса, проведенного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ноябре 202</w:t>
      </w:r>
      <w:r w:rsidR="00FF38E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года, показывает, что дополнительное образование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реализуется достаточно активно.</w:t>
      </w:r>
      <w:r w:rsidR="00011076" w:rsidRPr="000110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1076" w:rsidRPr="001322A4">
        <w:rPr>
          <w:rFonts w:ascii="Times New Roman" w:hAnsi="Times New Roman" w:cs="Times New Roman"/>
          <w:sz w:val="24"/>
          <w:szCs w:val="24"/>
          <w:lang w:val="ru-RU"/>
        </w:rPr>
        <w:t xml:space="preserve">Доля дошкольников, охваченных общеразвивающими программами дополнительного образования, составляет </w:t>
      </w:r>
      <w:r w:rsidR="00FB139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11076" w:rsidRPr="001322A4">
        <w:rPr>
          <w:rFonts w:ascii="Times New Roman" w:hAnsi="Times New Roman" w:cs="Times New Roman"/>
          <w:sz w:val="24"/>
          <w:szCs w:val="24"/>
          <w:lang w:val="ru-RU"/>
        </w:rPr>
        <w:t>3%.</w:t>
      </w:r>
    </w:p>
    <w:p w:rsidR="00AB4054" w:rsidRDefault="0061594C" w:rsidP="00A4634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5B7F90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="00A463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CE2068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организованы дополнительные образовательные услуги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художественно-эстетическому развитию детей. Реализуются приоритетные направления работы. Образовательная деятельность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ДОО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течение отчетного периода осуществлялась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требованиями действующего законодательства. </w:t>
      </w:r>
    </w:p>
    <w:p w:rsidR="00567A01" w:rsidRPr="00567A01" w:rsidRDefault="00567A01" w:rsidP="005B7F90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организации</w:t>
      </w:r>
    </w:p>
    <w:p w:rsidR="0040694E" w:rsidRPr="0040694E" w:rsidRDefault="0061594C" w:rsidP="006C0489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етским садом осуществляется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действующим законодательством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40694E">
        <w:rPr>
          <w:rFonts w:ascii="Times New Roman" w:hAnsi="Times New Roman" w:cs="Times New Roman"/>
          <w:sz w:val="24"/>
          <w:szCs w:val="24"/>
          <w:lang w:val="ru-RU"/>
        </w:rPr>
        <w:t xml:space="preserve">уставом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0694E">
        <w:rPr>
          <w:rFonts w:ascii="Times New Roman" w:hAnsi="Times New Roman" w:cs="Times New Roman"/>
          <w:sz w:val="24"/>
          <w:szCs w:val="24"/>
          <w:lang w:val="ru-RU"/>
        </w:rPr>
        <w:t xml:space="preserve">етского сада,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строится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принципах единоначалия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коллегиальности. </w:t>
      </w:r>
      <w:r w:rsidR="0040694E" w:rsidRPr="0040694E">
        <w:rPr>
          <w:rFonts w:ascii="Times New Roman" w:hAnsi="Times New Roman" w:cs="Georgia"/>
          <w:bCs/>
          <w:iCs/>
          <w:sz w:val="24"/>
          <w:szCs w:val="24"/>
          <w:lang w:val="ru-RU"/>
        </w:rPr>
        <w:t xml:space="preserve">МБДОУ осуществляет свою деятельность 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на основании Устава детского сада «Теремок»,  </w:t>
      </w:r>
      <w:r w:rsidR="0040694E" w:rsidRPr="005C3315">
        <w:rPr>
          <w:rFonts w:ascii="Times New Roman" w:hAnsi="Times New Roman" w:cs="Georgia"/>
          <w:iCs/>
          <w:sz w:val="24"/>
          <w:szCs w:val="24"/>
        </w:rPr>
        <w:t> 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 строится на принципах единоначалия</w:t>
      </w:r>
      <w:r w:rsidR="0040694E" w:rsidRPr="005C3315">
        <w:rPr>
          <w:rFonts w:ascii="Times New Roman" w:hAnsi="Times New Roman" w:cs="Georgia"/>
          <w:iCs/>
          <w:sz w:val="24"/>
          <w:szCs w:val="24"/>
        </w:rPr>
        <w:t> 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и самоуправления, формами которого являются педагогический совет, общее собрание и другие формы. Порядок выборов органов самоуправления и их компетенция определяются уставом учреждения. Непосредственное управление детским садом осуществляет заведующий  Аникиенко Светлана Владимировна, педагог с высшим педагогическим образованием, Отличник народного просвещения,  общий стаж работы </w:t>
      </w:r>
      <w:r w:rsidR="00FF38ED">
        <w:rPr>
          <w:rFonts w:ascii="Times New Roman" w:hAnsi="Times New Roman" w:cs="Georgia"/>
          <w:iCs/>
          <w:sz w:val="24"/>
          <w:szCs w:val="24"/>
          <w:lang w:val="ru-RU"/>
        </w:rPr>
        <w:t>40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 лет, стаж работы в данной должности 2</w:t>
      </w:r>
      <w:r w:rsidR="00FF38ED">
        <w:rPr>
          <w:rFonts w:ascii="Times New Roman" w:hAnsi="Times New Roman" w:cs="Georgia"/>
          <w:iCs/>
          <w:sz w:val="24"/>
          <w:szCs w:val="24"/>
          <w:lang w:val="ru-RU"/>
        </w:rPr>
        <w:t>1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 </w:t>
      </w:r>
      <w:r w:rsidR="00FF38ED">
        <w:rPr>
          <w:rFonts w:ascii="Times New Roman" w:hAnsi="Times New Roman" w:cs="Georgia"/>
          <w:iCs/>
          <w:sz w:val="24"/>
          <w:szCs w:val="24"/>
          <w:lang w:val="ru-RU"/>
        </w:rPr>
        <w:t>год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>.</w:t>
      </w:r>
      <w:r w:rsidR="0040694E" w:rsidRPr="005C3315">
        <w:rPr>
          <w:rFonts w:ascii="Times New Roman" w:hAnsi="Times New Roman" w:cs="Georgia"/>
          <w:iCs/>
          <w:sz w:val="24"/>
          <w:szCs w:val="24"/>
        </w:rPr>
        <w:t> 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>В 202</w:t>
      </w:r>
      <w:r w:rsidR="00FF38ED">
        <w:rPr>
          <w:rFonts w:ascii="Times New Roman" w:hAnsi="Times New Roman" w:cs="Georgia"/>
          <w:iCs/>
          <w:sz w:val="24"/>
          <w:szCs w:val="24"/>
          <w:lang w:val="ru-RU"/>
        </w:rPr>
        <w:t>2</w:t>
      </w:r>
      <w:r w:rsidR="0040694E"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 году прошла курсы повышения квалификации в БОУ ДПО «ИРООО», г Омск.</w:t>
      </w:r>
    </w:p>
    <w:p w:rsidR="0040694E" w:rsidRPr="0040694E" w:rsidRDefault="0040694E" w:rsidP="0040694E">
      <w:pPr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40694E">
        <w:rPr>
          <w:rFonts w:ascii="Times New Roman" w:hAnsi="Times New Roman" w:cs="Georgia"/>
          <w:iCs/>
          <w:sz w:val="24"/>
          <w:szCs w:val="24"/>
          <w:lang w:val="ru-RU"/>
        </w:rPr>
        <w:t>Формами  самоуправления детским садом являются:</w:t>
      </w:r>
    </w:p>
    <w:p w:rsidR="0040694E" w:rsidRPr="0040694E" w:rsidRDefault="0040694E" w:rsidP="0040694E">
      <w:pPr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40694E">
        <w:rPr>
          <w:rFonts w:ascii="Times New Roman" w:hAnsi="Times New Roman" w:cs="Times New Roman"/>
          <w:iCs/>
          <w:sz w:val="24"/>
          <w:szCs w:val="24"/>
          <w:lang w:val="ru-RU"/>
        </w:rPr>
        <w:t>-  первичная профсоюзная организация</w:t>
      </w:r>
    </w:p>
    <w:p w:rsidR="0040694E" w:rsidRPr="0040694E" w:rsidRDefault="0040694E" w:rsidP="0040694E">
      <w:pPr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40694E">
        <w:rPr>
          <w:rFonts w:ascii="Times New Roman" w:hAnsi="Times New Roman" w:cs="Georgia"/>
          <w:iCs/>
          <w:sz w:val="24"/>
          <w:szCs w:val="24"/>
          <w:lang w:val="ru-RU"/>
        </w:rPr>
        <w:t xml:space="preserve">- </w:t>
      </w:r>
      <w:r w:rsidR="00001634">
        <w:rPr>
          <w:rFonts w:ascii="Times New Roman" w:hAnsi="Times New Roman" w:cs="Georgia"/>
          <w:iCs/>
          <w:sz w:val="24"/>
          <w:szCs w:val="24"/>
          <w:lang w:val="ru-RU"/>
        </w:rPr>
        <w:t>о</w:t>
      </w:r>
      <w:r w:rsidRPr="0040694E">
        <w:rPr>
          <w:rFonts w:ascii="Times New Roman" w:hAnsi="Times New Roman" w:cs="Georgia"/>
          <w:iCs/>
          <w:sz w:val="24"/>
          <w:szCs w:val="24"/>
          <w:lang w:val="ru-RU"/>
        </w:rPr>
        <w:t>бщее собрание трудового коллектива ДОУ;</w:t>
      </w:r>
    </w:p>
    <w:p w:rsidR="0040694E" w:rsidRPr="001322A4" w:rsidRDefault="0040694E" w:rsidP="0040694E">
      <w:pPr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1322A4">
        <w:rPr>
          <w:rFonts w:ascii="Times New Roman" w:hAnsi="Times New Roman" w:cs="Georgia"/>
          <w:iCs/>
          <w:sz w:val="24"/>
          <w:szCs w:val="24"/>
          <w:lang w:val="ru-RU"/>
        </w:rPr>
        <w:t xml:space="preserve">- </w:t>
      </w:r>
      <w:r w:rsidR="00001634">
        <w:rPr>
          <w:rFonts w:ascii="Times New Roman" w:hAnsi="Times New Roman" w:cs="Georgia"/>
          <w:iCs/>
          <w:sz w:val="24"/>
          <w:szCs w:val="24"/>
          <w:lang w:val="ru-RU"/>
        </w:rPr>
        <w:t>п</w:t>
      </w:r>
      <w:r w:rsidRPr="001322A4">
        <w:rPr>
          <w:rFonts w:ascii="Times New Roman" w:hAnsi="Times New Roman" w:cs="Georgia"/>
          <w:iCs/>
          <w:sz w:val="24"/>
          <w:szCs w:val="24"/>
          <w:lang w:val="ru-RU"/>
        </w:rPr>
        <w:t>едагогический Совет ДОУ.</w:t>
      </w:r>
    </w:p>
    <w:p w:rsidR="006C0489" w:rsidRDefault="006C0489" w:rsidP="0003126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Органы управления, действующие в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22CE4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етском саду</w:t>
      </w:r>
    </w:p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3"/>
        <w:gridCol w:w="7629"/>
      </w:tblGrid>
      <w:tr w:rsidR="00AB4054" w:rsidRPr="00E541DB" w:rsidTr="00567A01"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522CE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AB4054" w:rsidRPr="00C42741" w:rsidTr="00567A01"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Default="0061594C" w:rsidP="00522C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работу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утверждает штатное расписание, отчетные документы организации, 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осуществляет общее руководство </w:t>
            </w:r>
            <w:r w:rsidR="00522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етским садом</w:t>
            </w:r>
          </w:p>
          <w:p w:rsidR="00DD5569" w:rsidRPr="00E541DB" w:rsidRDefault="00DD5569" w:rsidP="00522C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054" w:rsidRPr="00E541DB" w:rsidTr="00567A01"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совет</w:t>
            </w:r>
          </w:p>
        </w:tc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AB4054" w:rsidRPr="00E541DB" w:rsidRDefault="0061594C" w:rsidP="00E541DB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AB4054" w:rsidRPr="00E541DB" w:rsidRDefault="0061594C" w:rsidP="00E541DB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AB4054" w:rsidRPr="00DD5569" w:rsidRDefault="0061594C" w:rsidP="00E541DB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  <w:p w:rsidR="00DD5569" w:rsidRPr="00E541DB" w:rsidRDefault="00DD5569" w:rsidP="00E541DB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C42741" w:rsidTr="00567A01"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22CE4" w:rsidRDefault="0061594C" w:rsidP="00522CE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деятельностью </w:t>
            </w:r>
            <w:r w:rsidR="00522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етского сада,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рассматривает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вопросы:</w:t>
            </w:r>
          </w:p>
          <w:p w:rsidR="00AB4054" w:rsidRPr="00E541DB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AB4054" w:rsidRPr="00E541DB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AB4054" w:rsidRPr="00E541DB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522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воспитания;</w:t>
            </w:r>
          </w:p>
          <w:p w:rsidR="00AB4054" w:rsidRPr="00E541DB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процесса;</w:t>
            </w:r>
          </w:p>
          <w:p w:rsidR="00AB4054" w:rsidRPr="00E541DB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B4054" w:rsidRPr="00DD3DD3" w:rsidRDefault="0061594C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координации деятельности </w:t>
            </w:r>
            <w:r w:rsidR="00DD3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ассоциации заведующих, методистов, воспитателей</w:t>
            </w:r>
            <w:r w:rsidR="00522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D5569" w:rsidRPr="00DD3DD3" w:rsidRDefault="00DD5569" w:rsidP="00E541DB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054" w:rsidRPr="00C42741" w:rsidTr="00567A01"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управлении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образовательной организацией,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AB4054" w:rsidRPr="00E541DB" w:rsidRDefault="0061594C" w:rsidP="00E541DB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дополнений 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ним;</w:t>
            </w:r>
          </w:p>
          <w:p w:rsidR="00AB4054" w:rsidRPr="00E541DB" w:rsidRDefault="0061594C" w:rsidP="00E541DB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связаны с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правами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обязанностями работников;</w:t>
            </w:r>
          </w:p>
          <w:p w:rsidR="00AB4054" w:rsidRPr="00E541DB" w:rsidRDefault="0061594C" w:rsidP="00E541DB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B4054" w:rsidRDefault="0061594C" w:rsidP="00E541DB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предложения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развитию материальной базы</w:t>
            </w:r>
          </w:p>
          <w:p w:rsidR="006268A4" w:rsidRPr="00E541DB" w:rsidRDefault="006268A4" w:rsidP="00E541DB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24589" w:rsidRDefault="00B24589" w:rsidP="00B24589">
      <w:pPr>
        <w:pStyle w:val="a7"/>
        <w:spacing w:before="0" w:beforeAutospacing="0" w:after="0" w:afterAutospacing="0"/>
        <w:jc w:val="center"/>
        <w:rPr>
          <w:rStyle w:val="aa"/>
          <w:rFonts w:eastAsia="Calibri"/>
          <w:b/>
          <w:bCs/>
          <w:i w:val="0"/>
        </w:rPr>
      </w:pPr>
    </w:p>
    <w:p w:rsidR="006C0489" w:rsidRDefault="006C0489" w:rsidP="00B24589">
      <w:pPr>
        <w:pStyle w:val="a7"/>
        <w:spacing w:before="0" w:beforeAutospacing="0" w:after="0" w:afterAutospacing="0"/>
        <w:jc w:val="center"/>
        <w:rPr>
          <w:rStyle w:val="aa"/>
          <w:rFonts w:eastAsia="Calibri"/>
          <w:b/>
          <w:bCs/>
          <w:i w:val="0"/>
        </w:rPr>
      </w:pPr>
    </w:p>
    <w:p w:rsidR="006C0489" w:rsidRDefault="006C0489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550A38" w:rsidRDefault="00550A38" w:rsidP="00550A38">
      <w:pPr>
        <w:pStyle w:val="a7"/>
        <w:spacing w:before="0" w:beforeAutospacing="0" w:after="0" w:afterAutospacing="0"/>
        <w:rPr>
          <w:rStyle w:val="aa"/>
          <w:rFonts w:eastAsia="Calibri"/>
          <w:b/>
          <w:bCs/>
          <w:i w:val="0"/>
        </w:rPr>
      </w:pPr>
    </w:p>
    <w:p w:rsidR="006C0489" w:rsidRDefault="006C0489" w:rsidP="00B24589">
      <w:pPr>
        <w:pStyle w:val="a7"/>
        <w:spacing w:before="0" w:beforeAutospacing="0" w:after="0" w:afterAutospacing="0"/>
        <w:jc w:val="center"/>
        <w:rPr>
          <w:rStyle w:val="aa"/>
          <w:rFonts w:eastAsia="Calibri"/>
          <w:b/>
          <w:bCs/>
          <w:i w:val="0"/>
        </w:rPr>
      </w:pPr>
    </w:p>
    <w:p w:rsidR="00B24589" w:rsidRDefault="00B24589" w:rsidP="00B24589">
      <w:pPr>
        <w:pStyle w:val="a7"/>
        <w:spacing w:before="0" w:beforeAutospacing="0" w:after="0" w:afterAutospacing="0"/>
        <w:jc w:val="center"/>
        <w:rPr>
          <w:rStyle w:val="aa"/>
          <w:rFonts w:eastAsia="Calibri"/>
          <w:b/>
          <w:bCs/>
          <w:i w:val="0"/>
        </w:rPr>
      </w:pPr>
      <w:r w:rsidRPr="00B24589">
        <w:rPr>
          <w:rStyle w:val="aa"/>
          <w:rFonts w:eastAsia="Calibri"/>
          <w:b/>
          <w:bCs/>
          <w:i w:val="0"/>
        </w:rPr>
        <w:lastRenderedPageBreak/>
        <w:t>Организационно-управленческая структура ДОУ представлена схемой</w:t>
      </w:r>
    </w:p>
    <w:p w:rsidR="00B24589" w:rsidRPr="00B24589" w:rsidRDefault="00B24589" w:rsidP="00B24589">
      <w:pPr>
        <w:pStyle w:val="a7"/>
        <w:spacing w:before="0" w:beforeAutospacing="0" w:after="0" w:afterAutospacing="0"/>
        <w:jc w:val="center"/>
        <w:rPr>
          <w:rStyle w:val="aa"/>
          <w:rFonts w:eastAsia="Calibri"/>
          <w:b/>
          <w:bCs/>
          <w:i w:val="0"/>
        </w:rPr>
      </w:pPr>
    </w:p>
    <w:p w:rsidR="00B24589" w:rsidRDefault="00B24589" w:rsidP="0040694E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B2458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53150" cy="2514600"/>
            <wp:effectExtent l="19050" t="0" r="0" b="0"/>
            <wp:docPr id="11" name="Рисунок 1" descr="struk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truktur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988" cy="251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589" w:rsidRDefault="00B24589" w:rsidP="0040694E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522CE4" w:rsidRDefault="00522CE4" w:rsidP="0040694E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40694E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Структура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55055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итогам 202</w:t>
      </w:r>
      <w:r w:rsidR="00FF38E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года система управления </w:t>
      </w:r>
      <w:r w:rsidR="0055055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оценивается как эффективная, позволяющая учесть мнение работников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всех участников образовательных отношений.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следующем году изменение системы управления не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планируется.</w:t>
      </w:r>
    </w:p>
    <w:p w:rsidR="00AB4054" w:rsidRPr="00E541DB" w:rsidRDefault="0061594C" w:rsidP="00354EC6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Вывод: МБДОУ </w:t>
      </w:r>
      <w:r w:rsidR="00B234B9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</w:t>
      </w:r>
      <w:r w:rsidR="00567A01">
        <w:rPr>
          <w:rFonts w:ascii="Times New Roman" w:hAnsi="Times New Roman" w:cs="Times New Roman"/>
          <w:sz w:val="24"/>
          <w:szCs w:val="24"/>
          <w:lang w:val="ru-RU"/>
        </w:rPr>
        <w:t>«Теремок»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зарегистрировано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функционирует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нормативными документами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сфере образования. Структура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механизм управления дошкольным учреждением определяют его стабильное функционирование. Управление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етским садом осуществляется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основе сочетания принципов единоначалия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коллегиальности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аналитическом уровне.</w:t>
      </w:r>
    </w:p>
    <w:p w:rsidR="00567A01" w:rsidRDefault="00567A01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4054" w:rsidRPr="00DA46EE" w:rsidRDefault="00DA46EE" w:rsidP="00DA46EE">
      <w:pPr>
        <w:spacing w:before="0" w:beforeAutospacing="0" w:after="0" w:afterAutospacing="0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9205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61594C" w:rsidRPr="00DA46E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содержания и</w:t>
      </w:r>
      <w:r w:rsidR="0061594C" w:rsidRPr="00DA46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1594C" w:rsidRPr="00DA46E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567A01" w:rsidRPr="00567A01" w:rsidRDefault="00567A01" w:rsidP="00567A01">
      <w:pPr>
        <w:pStyle w:val="a6"/>
        <w:spacing w:before="0" w:beforeAutospacing="0" w:after="0" w:afterAutospacing="0"/>
        <w:ind w:left="-131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567A01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образовательных программ 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соответствует основным положениям возрастной психологии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дошкольной педагогики. </w:t>
      </w:r>
      <w:r w:rsidRPr="00567A01">
        <w:rPr>
          <w:rFonts w:ascii="Times New Roman" w:hAnsi="Times New Roman" w:cs="Times New Roman"/>
          <w:sz w:val="24"/>
          <w:szCs w:val="24"/>
          <w:lang w:val="ru-RU"/>
        </w:rPr>
        <w:t>Формами организации педагогического процесса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567A01">
        <w:rPr>
          <w:rFonts w:ascii="Times New Roman" w:hAnsi="Times New Roman" w:cs="Times New Roman"/>
          <w:sz w:val="24"/>
          <w:szCs w:val="24"/>
          <w:lang w:val="ru-RU"/>
        </w:rPr>
        <w:t xml:space="preserve">МБДОУ </w:t>
      </w:r>
      <w:r w:rsidR="00B234B9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«Теремок» </w:t>
      </w:r>
      <w:r w:rsidRPr="00567A0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AB4054" w:rsidRPr="00E541DB" w:rsidRDefault="0061594C" w:rsidP="00567A01">
      <w:pPr>
        <w:numPr>
          <w:ilvl w:val="0"/>
          <w:numId w:val="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ООД — организованная образовательная деятельность;</w:t>
      </w:r>
    </w:p>
    <w:p w:rsidR="00AB4054" w:rsidRPr="00E541DB" w:rsidRDefault="0061594C" w:rsidP="00567A01">
      <w:pPr>
        <w:numPr>
          <w:ilvl w:val="0"/>
          <w:numId w:val="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режимных моментах;</w:t>
      </w:r>
    </w:p>
    <w:p w:rsidR="00AB4054" w:rsidRPr="00E541DB" w:rsidRDefault="0061594C" w:rsidP="00567A01">
      <w:pPr>
        <w:numPr>
          <w:ilvl w:val="0"/>
          <w:numId w:val="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самостоятельная деятельность;</w:t>
      </w:r>
    </w:p>
    <w:p w:rsidR="00AB4054" w:rsidRDefault="0061594C" w:rsidP="00567A01">
      <w:pPr>
        <w:numPr>
          <w:ilvl w:val="0"/>
          <w:numId w:val="5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деятельность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52EF5">
        <w:rPr>
          <w:rFonts w:ascii="Times New Roman" w:hAnsi="Times New Roman" w:cs="Times New Roman"/>
          <w:sz w:val="24"/>
          <w:szCs w:val="24"/>
          <w:lang w:val="ru-RU"/>
        </w:rPr>
        <w:t>интересам: кружки.</w:t>
      </w:r>
    </w:p>
    <w:p w:rsidR="00567A01" w:rsidRPr="00E541DB" w:rsidRDefault="00567A01" w:rsidP="007A7AB8">
      <w:pPr>
        <w:spacing w:before="0" w:beforeAutospacing="0" w:after="0" w:afterAutospacing="0"/>
        <w:ind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образовательного, учебного процесса в ДОУ регламентируется Уставом ДОУ, образовательными программами, годовым планом, учебными планами, календарным учебным графиком, расписанием образовательных предложений для целой группы/занятий (составляется на основании программ и в строгом соответствии с СанПиН), рабочими программами педагогов, планами воспитательно-образовательной работы, а также ООП ДО МБДОУ детский сад  «Теремок». Годовой план соответствует целям и задачам ДОУ, составляется с учѐтом анализа воспитательно-образовательной работы за прошедший год.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муниципального дошкольного образовательного учреждения детский сад «Теремок» (далее - ДОУ) разработаны в соответствии со следующими документами: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Федеральным законом Российской Федерации от 29 декабря 2012 года № 273-ФЗ «Об образовании в Российской Федерации»;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-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- Постановлением Главного государственного санитарного врача Российской Федерации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 </w:t>
      </w:r>
    </w:p>
    <w:p w:rsidR="007A7AB8" w:rsidRPr="007A7AB8" w:rsidRDefault="007A7AB8" w:rsidP="001642B5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- Постановлением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7A7AB8" w:rsidRPr="007A7AB8" w:rsidRDefault="007A7AB8" w:rsidP="00803ED0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7AB8">
        <w:rPr>
          <w:rFonts w:ascii="Times New Roman" w:hAnsi="Times New Roman" w:cs="Times New Roman"/>
          <w:sz w:val="24"/>
          <w:szCs w:val="24"/>
          <w:lang w:val="ru-RU"/>
        </w:rPr>
        <w:t xml:space="preserve">- Приказом Министерства образования и науки Российской Федерации от 17 октября 2013 года №1155 «Об утверждении федерального государственного образовательного стандарта дошкольного образования» (далее – ФГОС ДО); </w:t>
      </w:r>
    </w:p>
    <w:p w:rsidR="007A7AB8" w:rsidRPr="00432C5A" w:rsidRDefault="007A7AB8" w:rsidP="00432C5A">
      <w:pPr>
        <w:pStyle w:val="Default"/>
        <w:ind w:left="-851"/>
        <w:jc w:val="both"/>
        <w:rPr>
          <w:rFonts w:eastAsiaTheme="minorEastAsia"/>
          <w:color w:val="auto"/>
        </w:rPr>
      </w:pPr>
      <w:r w:rsidRPr="002813B8">
        <w:rPr>
          <w:color w:val="auto"/>
        </w:rPr>
        <w:t xml:space="preserve">- Письмом Министерства образования и науки Российской Федерации Минобрнауки России) Департамента общего образования 28 февраля 2014 г. № 08-249 «Комментарии к </w:t>
      </w:r>
      <w:r w:rsidRPr="002813B8">
        <w:rPr>
          <w:rFonts w:eastAsiaTheme="minorEastAsia"/>
          <w:color w:val="auto"/>
        </w:rPr>
        <w:t xml:space="preserve">ФГОС </w:t>
      </w:r>
      <w:r w:rsidRPr="00432C5A">
        <w:rPr>
          <w:rFonts w:eastAsiaTheme="minorEastAsia"/>
          <w:color w:val="auto"/>
        </w:rPr>
        <w:t xml:space="preserve">дошкольного образования»; </w:t>
      </w:r>
    </w:p>
    <w:p w:rsidR="002813B8" w:rsidRPr="00432C5A" w:rsidRDefault="007A7AB8" w:rsidP="00432C5A">
      <w:pPr>
        <w:spacing w:before="0" w:beforeAutospacing="0" w:after="0" w:afterAutospacing="0"/>
        <w:ind w:left="-851"/>
        <w:rPr>
          <w:sz w:val="24"/>
          <w:szCs w:val="24"/>
          <w:lang w:val="ru-RU"/>
        </w:rPr>
      </w:pPr>
      <w:r w:rsidRPr="00432C5A">
        <w:rPr>
          <w:rFonts w:ascii="Times New Roman" w:hAnsi="Times New Roman" w:cs="Times New Roman"/>
          <w:sz w:val="24"/>
          <w:szCs w:val="24"/>
          <w:lang w:val="ru-RU"/>
        </w:rPr>
        <w:t xml:space="preserve">- Гл.3 Устава учреждения </w:t>
      </w:r>
      <w:hyperlink r:id="rId12" w:history="1"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ds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teremok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moskalenki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r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52.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gosweb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gosuslugi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svedeniya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ob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obrazovatelnoy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organizatsii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dokumenty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ustav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obrazovatelnoy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-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organizatsii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2813B8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html</w:t>
        </w:r>
      </w:hyperlink>
    </w:p>
    <w:p w:rsidR="002813B8" w:rsidRPr="00432C5A" w:rsidRDefault="007A7AB8" w:rsidP="00432C5A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432C5A">
        <w:rPr>
          <w:rFonts w:ascii="Times New Roman" w:hAnsi="Times New Roman" w:cs="Times New Roman"/>
          <w:sz w:val="24"/>
          <w:szCs w:val="24"/>
          <w:lang w:val="ru-RU"/>
        </w:rPr>
        <w:t>Все локальные акты по организации учебного процесса размещены на официальном сайте в сети Интернет</w:t>
      </w:r>
      <w:r w:rsidR="00432C5A" w:rsidRPr="00432C5A">
        <w:rPr>
          <w:rFonts w:ascii="Times New Roman" w:hAnsi="Times New Roman" w:cs="Times New Roman"/>
          <w:sz w:val="24"/>
          <w:szCs w:val="24"/>
          <w:lang w:val="ru-RU"/>
        </w:rPr>
        <w:t xml:space="preserve">, акты </w:t>
      </w:r>
      <w:r w:rsidR="00432C5A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13" w:history="1"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ds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teremok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moskalenki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52.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gosweb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gosuslugi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svedeniya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ob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obrazovatelnoy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organizatsii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dokumenty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432C5A">
        <w:rPr>
          <w:sz w:val="24"/>
          <w:szCs w:val="24"/>
          <w:lang w:val="ru-RU"/>
        </w:rPr>
        <w:t>)</w:t>
      </w:r>
      <w:r w:rsidR="00432C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813B8" w:rsidRPr="00432C5A">
        <w:rPr>
          <w:rFonts w:ascii="Times New Roman" w:hAnsi="Times New Roman" w:cs="Times New Roman"/>
          <w:sz w:val="24"/>
          <w:szCs w:val="24"/>
          <w:lang w:val="ru-RU"/>
        </w:rPr>
        <w:t xml:space="preserve">ООП ДО в соответствии с ФГОС и ФОП </w:t>
      </w:r>
      <w:r w:rsidR="00432C5A" w:rsidRPr="00432C5A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14" w:history="1"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ds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teremok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moskalenki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52.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gosweb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gosuslugi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svedeniya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ob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obrazovatelnorganizatsii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dokumenty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oop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do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v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sootvetstvii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s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fgos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i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fop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-1.</w:t>
        </w:r>
        <w:r w:rsidR="00432C5A" w:rsidRPr="00432C5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html</w:t>
        </w:r>
      </w:hyperlink>
      <w:r w:rsidR="00432C5A" w:rsidRPr="00432C5A">
        <w:rPr>
          <w:sz w:val="24"/>
          <w:szCs w:val="24"/>
          <w:lang w:val="ru-RU"/>
        </w:rPr>
        <w:t>).</w:t>
      </w:r>
    </w:p>
    <w:p w:rsidR="007A7AB8" w:rsidRPr="00E541DB" w:rsidRDefault="00C52161" w:rsidP="002813B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ООД организуется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учебным планом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сетками занятий. Образовательная деятельность строилась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комплексно-тематическому принципу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занятиях, так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процессе режимных моментов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самостоятельной деятельности детей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обогащенных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теме развивающих центрах. Количество ООД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длительность определены таблицей 6.6 СанПиН 1.2.3685-21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зависят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возраста ребенка.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Реализация 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строилась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образовательными областями:</w:t>
      </w:r>
    </w:p>
    <w:p w:rsidR="00AB4054" w:rsidRPr="00E541DB" w:rsidRDefault="0061594C" w:rsidP="00567A01">
      <w:pPr>
        <w:numPr>
          <w:ilvl w:val="0"/>
          <w:numId w:val="6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«Физическое развитие»;</w:t>
      </w:r>
    </w:p>
    <w:p w:rsidR="00AB4054" w:rsidRPr="00E541DB" w:rsidRDefault="0061594C" w:rsidP="00567A01">
      <w:pPr>
        <w:numPr>
          <w:ilvl w:val="0"/>
          <w:numId w:val="6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 xml:space="preserve">«Социально-коммуникативное </w:t>
      </w:r>
      <w:r w:rsidR="004229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</w:rPr>
        <w:t>развитие»;</w:t>
      </w:r>
    </w:p>
    <w:p w:rsidR="00AB4054" w:rsidRPr="00E541DB" w:rsidRDefault="0061594C" w:rsidP="00567A01">
      <w:pPr>
        <w:numPr>
          <w:ilvl w:val="0"/>
          <w:numId w:val="6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 xml:space="preserve">«Познавательное </w:t>
      </w:r>
      <w:r w:rsidR="004229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</w:rPr>
        <w:t>развитие»;</w:t>
      </w:r>
    </w:p>
    <w:p w:rsidR="00AB4054" w:rsidRPr="00E541DB" w:rsidRDefault="0061594C" w:rsidP="00567A01">
      <w:pPr>
        <w:numPr>
          <w:ilvl w:val="0"/>
          <w:numId w:val="6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«Художественно-эстетическое развитие»;</w:t>
      </w:r>
    </w:p>
    <w:p w:rsidR="00567A01" w:rsidRPr="00ED7C0F" w:rsidRDefault="0061594C" w:rsidP="00ED7C0F">
      <w:pPr>
        <w:numPr>
          <w:ilvl w:val="0"/>
          <w:numId w:val="6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«Речевое</w:t>
      </w:r>
      <w:r w:rsidR="004229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</w:rPr>
        <w:t xml:space="preserve"> развитие».</w:t>
      </w:r>
    </w:p>
    <w:p w:rsidR="00AB4054" w:rsidRPr="00E541DB" w:rsidRDefault="0061594C" w:rsidP="006C0489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Диагностическая работа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выявлению уровня развития воспитанников проводится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три этапа: сентябрь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первичная диагностика, декабрь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промежуточная диагностика</w:t>
      </w:r>
      <w:r w:rsidR="00567A01">
        <w:rPr>
          <w:rFonts w:ascii="Times New Roman" w:hAnsi="Times New Roman" w:cs="Times New Roman"/>
          <w:sz w:val="24"/>
          <w:szCs w:val="24"/>
          <w:lang w:val="ru-RU"/>
        </w:rPr>
        <w:t xml:space="preserve"> в подготовительной к школе группе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, май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диагностики.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Основная первичная диагностика проводилась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сентября.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год.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Промежуточная диагностика проводилась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середине учебного года (декабрь). Сроки проведения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декабря.</w:t>
      </w:r>
    </w:p>
    <w:p w:rsidR="00AB4054" w:rsidRPr="00E541DB" w:rsidRDefault="0061594C" w:rsidP="00567A01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образовательную деятельность.</w:t>
      </w:r>
    </w:p>
    <w:p w:rsidR="00AB4054" w:rsidRPr="00E541DB" w:rsidRDefault="0061594C" w:rsidP="00ED7C0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1F6A04" w:rsidRPr="001F6A04" w:rsidRDefault="001F6A04" w:rsidP="00ED7C0F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F6A04">
        <w:rPr>
          <w:rFonts w:ascii="Times New Roman" w:hAnsi="Times New Roman" w:cs="Times New Roman"/>
          <w:sz w:val="24"/>
          <w:szCs w:val="24"/>
          <w:lang w:val="ru-RU"/>
        </w:rPr>
        <w:t xml:space="preserve">Уровень развития детей и итоговые результаты освоения основной общеобразовательной программы – образовательной программы дошкольного образования отражены в </w:t>
      </w:r>
      <w:r w:rsidRPr="001F6A04">
        <w:rPr>
          <w:rFonts w:ascii="Times New Roman" w:hAnsi="Times New Roman" w:cs="Times New Roman"/>
          <w:i/>
          <w:iCs/>
          <w:sz w:val="24"/>
          <w:szCs w:val="24"/>
          <w:lang w:val="ru-RU"/>
        </w:rPr>
        <w:t>таблице.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8"/>
        <w:gridCol w:w="1711"/>
        <w:gridCol w:w="1504"/>
        <w:gridCol w:w="1599"/>
      </w:tblGrid>
      <w:tr w:rsidR="001F6A04" w:rsidRPr="004A2FCE" w:rsidTr="0020012E">
        <w:tc>
          <w:tcPr>
            <w:tcW w:w="4888" w:type="dxa"/>
            <w:vMerge w:val="restart"/>
            <w:shd w:val="clear" w:color="auto" w:fill="auto"/>
          </w:tcPr>
          <w:p w:rsidR="001F6A04" w:rsidRPr="001F6A04" w:rsidRDefault="001F6A04" w:rsidP="00446D69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1F6A04" w:rsidRPr="004A2FCE" w:rsidRDefault="001F6A04" w:rsidP="00446D69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48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446D69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уровни</w:t>
            </w:r>
          </w:p>
        </w:tc>
      </w:tr>
      <w:tr w:rsidR="001F6A04" w:rsidRPr="004A2FCE" w:rsidTr="0020012E">
        <w:trPr>
          <w:trHeight w:val="307"/>
        </w:trPr>
        <w:tc>
          <w:tcPr>
            <w:tcW w:w="4888" w:type="dxa"/>
            <w:vMerge/>
            <w:shd w:val="clear" w:color="auto" w:fill="auto"/>
          </w:tcPr>
          <w:p w:rsidR="001F6A04" w:rsidRPr="004A2FCE" w:rsidRDefault="001F6A04" w:rsidP="00446D69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низкий</w:t>
            </w:r>
          </w:p>
        </w:tc>
      </w:tr>
      <w:tr w:rsidR="001F6A04" w:rsidRPr="004A2FCE" w:rsidTr="0020012E">
        <w:tc>
          <w:tcPr>
            <w:tcW w:w="4888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1F6A04" w:rsidRPr="004A2FCE" w:rsidTr="0020012E">
        <w:tc>
          <w:tcPr>
            <w:tcW w:w="4888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3,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446D6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% </w:t>
            </w:r>
          </w:p>
        </w:tc>
      </w:tr>
      <w:tr w:rsidR="001F6A04" w:rsidRPr="004A2FCE" w:rsidTr="0020012E">
        <w:tc>
          <w:tcPr>
            <w:tcW w:w="4888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- 2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1F6A04" w:rsidRPr="004A2FCE" w:rsidTr="0020012E">
        <w:tc>
          <w:tcPr>
            <w:tcW w:w="4888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1F6A04" w:rsidRPr="004A2FCE" w:rsidTr="0020012E">
        <w:tc>
          <w:tcPr>
            <w:tcW w:w="4888" w:type="dxa"/>
            <w:shd w:val="clear" w:color="auto" w:fill="auto"/>
          </w:tcPr>
          <w:p w:rsidR="001F6A04" w:rsidRPr="004A2FCE" w:rsidRDefault="001F6A04" w:rsidP="00446D6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1711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04" w:type="dxa"/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:rsidR="001F6A04" w:rsidRPr="004A2FCE" w:rsidRDefault="001F6A04" w:rsidP="003962C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="003962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5D7441" w:rsidRDefault="005D7441" w:rsidP="000E33F5">
      <w:pPr>
        <w:spacing w:before="0" w:beforeAutospacing="0" w:after="0" w:afterAutospacing="0"/>
        <w:ind w:right="-61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6A04" w:rsidRDefault="001F6A04" w:rsidP="001C0C20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1F6A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готовности детей к школьному обучению, уровень детского развития, уровень освоения образовательной программы дошкольного образования удовлетворяют требованиям уровня начальной ступени образования учебных заведений района (гимназия им А.М. Горького, лицей, СОШ № 3) .</w:t>
      </w:r>
      <w:r w:rsidRPr="001F6A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Так, результаты качества освоения </w:t>
      </w:r>
      <w:r w:rsidR="00B234B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22C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етского сада </w:t>
      </w:r>
      <w:r w:rsidR="0005613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056138">
        <w:rPr>
          <w:rFonts w:ascii="Times New Roman" w:hAnsi="Times New Roman" w:cs="Times New Roman"/>
          <w:sz w:val="24"/>
          <w:szCs w:val="24"/>
          <w:lang w:val="ru-RU"/>
        </w:rPr>
        <w:t>кон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05613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FF38ED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года выглядят следующим образом:</w:t>
      </w:r>
    </w:p>
    <w:p w:rsidR="00ED7C0F" w:rsidRPr="0020012E" w:rsidRDefault="00ED7C0F" w:rsidP="0020012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07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7"/>
        <w:gridCol w:w="684"/>
        <w:gridCol w:w="575"/>
        <w:gridCol w:w="676"/>
        <w:gridCol w:w="570"/>
        <w:gridCol w:w="676"/>
        <w:gridCol w:w="682"/>
        <w:gridCol w:w="992"/>
        <w:gridCol w:w="1985"/>
      </w:tblGrid>
      <w:tr w:rsidR="001F6A04" w:rsidRPr="0001251C" w:rsidTr="00522CE4">
        <w:tc>
          <w:tcPr>
            <w:tcW w:w="3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D4C" w:rsidRDefault="00381D4C" w:rsidP="00446D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1D4C" w:rsidRDefault="00381D4C" w:rsidP="00446D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6A04" w:rsidRPr="001F6A04" w:rsidRDefault="001F6A04" w:rsidP="00446D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2001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1F6A04" w:rsidRPr="0001251C" w:rsidTr="00381D4C">
        <w:tc>
          <w:tcPr>
            <w:tcW w:w="33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 w:rsidRPr="0001251C">
              <w:rPr>
                <w:rFonts w:ascii="Times New Roman" w:hAnsi="Times New Roman" w:cs="Times New Roman"/>
              </w:rPr>
              <w:br/>
            </w: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1F6A04" w:rsidRPr="0001251C" w:rsidTr="00381D4C">
        <w:tc>
          <w:tcPr>
            <w:tcW w:w="33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81D4C" w:rsidRDefault="00381D4C" w:rsidP="00446D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A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A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3962CB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</w:tr>
      <w:tr w:rsidR="001F6A04" w:rsidRPr="0001251C" w:rsidTr="00522CE4"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01251C" w:rsidRDefault="001F6A04" w:rsidP="00446D69">
            <w:pPr>
              <w:spacing w:after="0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3962CB" w:rsidP="00446D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3962CB" w:rsidP="00446D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A04" w:rsidRPr="003962CB" w:rsidRDefault="001F6A04" w:rsidP="003962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96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9F3605" w:rsidRDefault="009F3605" w:rsidP="00ED7C0F">
      <w:pPr>
        <w:spacing w:before="0" w:beforeAutospacing="0" w:after="0" w:afterAutospacing="0"/>
        <w:ind w:left="-851" w:right="-612"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6A04" w:rsidRPr="0020012E" w:rsidRDefault="001F6A04" w:rsidP="00ED7C0F">
      <w:pPr>
        <w:spacing w:before="0" w:beforeAutospacing="0" w:after="0" w:afterAutospacing="0"/>
        <w:ind w:left="-851" w:right="-612"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1855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FF38E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</w:t>
      </w:r>
      <w:r w:rsidR="0068443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="002813B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A04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AB4054" w:rsidRPr="00E541DB" w:rsidRDefault="0061594C" w:rsidP="00ED7C0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высоким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конец учебного года, что говорит 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результативности образовательной деятельности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55055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саду.</w:t>
      </w:r>
    </w:p>
    <w:p w:rsidR="00AB4054" w:rsidRPr="006F4A05" w:rsidRDefault="0061594C" w:rsidP="006F4A05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Реализация каждой образовательной области предполагает решение специфических задач во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всех видах детской деятельности, имеющих место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режиме дня </w:t>
      </w:r>
      <w:r w:rsidR="0055055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сада:</w:t>
      </w:r>
    </w:p>
    <w:p w:rsidR="00AB4054" w:rsidRPr="00E541DB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режимные моменты;</w:t>
      </w:r>
    </w:p>
    <w:p w:rsidR="00AB4054" w:rsidRPr="00E541DB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игровая деятельность;</w:t>
      </w:r>
    </w:p>
    <w:p w:rsidR="00AB4054" w:rsidRPr="00E541DB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специально организованные традиционные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интегрированные занятия;</w:t>
      </w:r>
    </w:p>
    <w:p w:rsidR="00AB4054" w:rsidRPr="00E541DB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индивидуальная и подгрупповая работа;</w:t>
      </w:r>
    </w:p>
    <w:p w:rsidR="00AB4054" w:rsidRPr="00E541DB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самостоятельная деятельность;</w:t>
      </w:r>
    </w:p>
    <w:p w:rsidR="00AB4054" w:rsidRPr="009F3605" w:rsidRDefault="0061594C" w:rsidP="006F4A05">
      <w:pPr>
        <w:numPr>
          <w:ilvl w:val="0"/>
          <w:numId w:val="7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опыты и экспериментирование.</w:t>
      </w:r>
    </w:p>
    <w:p w:rsidR="009F3605" w:rsidRPr="00E541DB" w:rsidRDefault="009F3605" w:rsidP="009F3605">
      <w:pPr>
        <w:spacing w:before="0" w:beforeAutospacing="0" w:after="0" w:afterAutospacing="0"/>
        <w:ind w:right="-612"/>
        <w:rPr>
          <w:rFonts w:ascii="Times New Roman" w:hAnsi="Times New Roman" w:cs="Times New Roman"/>
          <w:sz w:val="24"/>
          <w:szCs w:val="24"/>
        </w:rPr>
      </w:pPr>
    </w:p>
    <w:p w:rsidR="00AB4054" w:rsidRPr="00E541DB" w:rsidRDefault="0061594C" w:rsidP="00C50C6B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исполнение Указа Президента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17.05.2023 № 358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 годовой план работы детского сада были внесены мероприятия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родителей.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течение года со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теме «О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защите детей 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информации, причиняющей вред 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здоровью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развитию».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теме, 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также был подобран демонстрационный материал из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опыта работы других детских садов.</w:t>
      </w:r>
    </w:p>
    <w:p w:rsidR="00AB4054" w:rsidRPr="00E541DB" w:rsidRDefault="0061594C" w:rsidP="006F4A05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реализации стратегии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родителями дошкольников проводились консультации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теме</w:t>
      </w:r>
      <w:r w:rsidR="00A155D9">
        <w:rPr>
          <w:rFonts w:ascii="Times New Roman" w:hAnsi="Times New Roman" w:cs="Times New Roman"/>
          <w:sz w:val="24"/>
          <w:szCs w:val="24"/>
          <w:lang w:val="ru-RU"/>
        </w:rPr>
        <w:t xml:space="preserve"> «Безопасность детей»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919C7">
        <w:rPr>
          <w:rFonts w:ascii="Times New Roman" w:hAnsi="Times New Roman" w:cs="Times New Roman"/>
          <w:sz w:val="24"/>
          <w:szCs w:val="24"/>
          <w:lang w:val="ru-RU"/>
        </w:rPr>
        <w:t xml:space="preserve">акция «Безопасность наших детей в наших руках»,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оформлен информационный стенд </w:t>
      </w:r>
      <w:r w:rsidR="001F6A04">
        <w:rPr>
          <w:rFonts w:ascii="Times New Roman" w:hAnsi="Times New Roman" w:cs="Times New Roman"/>
          <w:sz w:val="24"/>
          <w:szCs w:val="24"/>
          <w:lang w:val="ru-RU"/>
        </w:rPr>
        <w:t xml:space="preserve">на территории детского сада,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каждой возрастной группе. </w:t>
      </w:r>
      <w:r w:rsidR="007E3862">
        <w:rPr>
          <w:rFonts w:ascii="Times New Roman" w:hAnsi="Times New Roman" w:cs="Times New Roman"/>
          <w:sz w:val="24"/>
          <w:szCs w:val="24"/>
          <w:lang w:val="ru-RU"/>
        </w:rPr>
        <w:t>Организовано прошел м</w:t>
      </w:r>
      <w:r w:rsidR="007E3862" w:rsidRPr="007E3862">
        <w:rPr>
          <w:rFonts w:ascii="Times New Roman" w:hAnsi="Times New Roman" w:cs="Times New Roman"/>
          <w:sz w:val="24"/>
          <w:szCs w:val="24"/>
          <w:lang w:val="ru-RU"/>
        </w:rPr>
        <w:t>есячник безопасности детей на территории ДО и вне</w:t>
      </w:r>
      <w:r w:rsidR="007E38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41E2" w:rsidRPr="00354EC6" w:rsidRDefault="0061594C" w:rsidP="00354EC6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физического развития проводятся образовательно</w:t>
      </w:r>
      <w:r w:rsidR="004015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015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досуговые мероприятия</w:t>
      </w:r>
      <w:r w:rsidR="006419F9">
        <w:rPr>
          <w:rFonts w:ascii="Times New Roman" w:hAnsi="Times New Roman" w:cs="Times New Roman"/>
          <w:sz w:val="24"/>
          <w:szCs w:val="24"/>
          <w:lang w:val="ru-RU"/>
        </w:rPr>
        <w:t>, музыкально – спортивные досуги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: «</w:t>
      </w:r>
      <w:r w:rsidR="006419F9">
        <w:rPr>
          <w:rFonts w:ascii="Times New Roman" w:hAnsi="Times New Roman" w:cs="Times New Roman"/>
          <w:sz w:val="24"/>
          <w:szCs w:val="24"/>
          <w:lang w:val="ru-RU"/>
        </w:rPr>
        <w:t>Сильный, ловкий и отважный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», «</w:t>
      </w:r>
      <w:r w:rsidR="006419F9">
        <w:rPr>
          <w:rFonts w:ascii="Times New Roman" w:hAnsi="Times New Roman" w:cs="Times New Roman"/>
          <w:sz w:val="24"/>
          <w:szCs w:val="24"/>
          <w:lang w:val="ru-RU"/>
        </w:rPr>
        <w:t>Только вперед!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согласно календарному плану воспитательной работы детского сада. Также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группах</w:t>
      </w:r>
      <w:r w:rsidR="006419F9">
        <w:rPr>
          <w:rFonts w:ascii="Times New Roman" w:hAnsi="Times New Roman" w:cs="Times New Roman"/>
          <w:sz w:val="24"/>
          <w:szCs w:val="24"/>
          <w:lang w:val="ru-RU"/>
        </w:rPr>
        <w:t xml:space="preserve"> старшего дошкольного возраста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проводятся Дни здоровья</w:t>
      </w:r>
      <w:r w:rsidR="00FF38ED">
        <w:rPr>
          <w:rFonts w:ascii="Times New Roman" w:hAnsi="Times New Roman" w:cs="Times New Roman"/>
          <w:sz w:val="24"/>
          <w:szCs w:val="24"/>
          <w:lang w:val="ru-RU"/>
        </w:rPr>
        <w:t xml:space="preserve"> (ОБЖ)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участием родителей. </w:t>
      </w:r>
    </w:p>
    <w:p w:rsidR="001F41E2" w:rsidRPr="00E541DB" w:rsidRDefault="005D7441" w:rsidP="00C50C6B">
      <w:pPr>
        <w:spacing w:before="0" w:beforeAutospacing="0" w:after="0" w:afterAutospacing="0"/>
        <w:ind w:left="-851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324922">
        <w:rPr>
          <w:rFonts w:ascii="Times New Roman" w:hAnsi="Times New Roman" w:cs="Times New Roman"/>
          <w:b/>
          <w:sz w:val="24"/>
          <w:szCs w:val="24"/>
          <w:lang w:val="ru-RU"/>
        </w:rPr>
        <w:t>Логопедическую помощь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группах общеобразовательной направленности получали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ребенка 6—7 лет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положению об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оказании логопедической помощи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МБДОУ 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  <w:lang w:val="ru-RU"/>
        </w:rPr>
        <w:t>«Теремок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Занятия проводятся подгруппами, которые формируются с учетом логопедического заключения. </w:t>
      </w:r>
      <w:r w:rsidR="001F41E2" w:rsidRPr="001F41E2">
        <w:rPr>
          <w:rFonts w:ascii="Times New Roman" w:hAnsi="Times New Roman" w:cs="Times New Roman"/>
          <w:sz w:val="24"/>
          <w:szCs w:val="24"/>
          <w:lang w:val="ru-RU"/>
        </w:rPr>
        <w:t>Коррекционная работа</w:t>
      </w:r>
      <w:r w:rsidR="001F41E2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проводилась с</w:t>
      </w:r>
      <w:r w:rsidR="001F41E2" w:rsidRPr="00E541DB">
        <w:rPr>
          <w:rFonts w:ascii="Times New Roman" w:hAnsi="Times New Roman" w:cs="Times New Roman"/>
          <w:sz w:val="24"/>
          <w:szCs w:val="24"/>
        </w:rPr>
        <w:t> </w:t>
      </w:r>
      <w:r w:rsidR="001F41E2" w:rsidRPr="00E541DB">
        <w:rPr>
          <w:rFonts w:ascii="Times New Roman" w:hAnsi="Times New Roman" w:cs="Times New Roman"/>
          <w:sz w:val="24"/>
          <w:szCs w:val="24"/>
          <w:lang w:val="ru-RU"/>
        </w:rPr>
        <w:t>использованием наглядных, практических и</w:t>
      </w:r>
      <w:r w:rsidR="001F41E2" w:rsidRPr="00E541DB">
        <w:rPr>
          <w:rFonts w:ascii="Times New Roman" w:hAnsi="Times New Roman" w:cs="Times New Roman"/>
          <w:sz w:val="24"/>
          <w:szCs w:val="24"/>
        </w:rPr>
        <w:t> </w:t>
      </w:r>
      <w:r w:rsidR="001F41E2" w:rsidRPr="00E541DB">
        <w:rPr>
          <w:rFonts w:ascii="Times New Roman" w:hAnsi="Times New Roman" w:cs="Times New Roman"/>
          <w:sz w:val="24"/>
          <w:szCs w:val="24"/>
          <w:lang w:val="ru-RU"/>
        </w:rPr>
        <w:t>словесных методов обучения и</w:t>
      </w:r>
      <w:r w:rsidR="001F41E2" w:rsidRPr="00E541DB">
        <w:rPr>
          <w:rFonts w:ascii="Times New Roman" w:hAnsi="Times New Roman" w:cs="Times New Roman"/>
          <w:sz w:val="24"/>
          <w:szCs w:val="24"/>
        </w:rPr>
        <w:t> </w:t>
      </w:r>
      <w:r w:rsidR="001F41E2" w:rsidRPr="00E541DB">
        <w:rPr>
          <w:rFonts w:ascii="Times New Roman" w:hAnsi="Times New Roman" w:cs="Times New Roman"/>
          <w:sz w:val="24"/>
          <w:szCs w:val="24"/>
          <w:lang w:val="ru-RU"/>
        </w:rPr>
        <w:t>воспитания с</w:t>
      </w:r>
      <w:r w:rsidR="001F41E2" w:rsidRPr="00E541DB">
        <w:rPr>
          <w:rFonts w:ascii="Times New Roman" w:hAnsi="Times New Roman" w:cs="Times New Roman"/>
          <w:sz w:val="24"/>
          <w:szCs w:val="24"/>
        </w:rPr>
        <w:t> </w:t>
      </w:r>
      <w:r w:rsidR="001F41E2" w:rsidRPr="00E541DB">
        <w:rPr>
          <w:rFonts w:ascii="Times New Roman" w:hAnsi="Times New Roman" w:cs="Times New Roman"/>
          <w:sz w:val="24"/>
          <w:szCs w:val="24"/>
          <w:lang w:val="ru-RU"/>
        </w:rPr>
        <w:t>учетом психофизического состояния детей, с</w:t>
      </w:r>
      <w:r w:rsidR="001F41E2" w:rsidRPr="00E541DB">
        <w:rPr>
          <w:rFonts w:ascii="Times New Roman" w:hAnsi="Times New Roman" w:cs="Times New Roman"/>
          <w:sz w:val="24"/>
          <w:szCs w:val="24"/>
        </w:rPr>
        <w:t> </w:t>
      </w:r>
      <w:r w:rsidR="001F41E2" w:rsidRPr="00E541DB">
        <w:rPr>
          <w:rFonts w:ascii="Times New Roman" w:hAnsi="Times New Roman" w:cs="Times New Roman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 w:rsidR="001F41E2" w:rsidRPr="00E541DB">
        <w:rPr>
          <w:rFonts w:ascii="Times New Roman" w:hAnsi="Times New Roman" w:cs="Times New Roman"/>
          <w:sz w:val="24"/>
          <w:szCs w:val="24"/>
        </w:rPr>
        <w:t> </w:t>
      </w:r>
      <w:r w:rsidR="001F41E2" w:rsidRPr="00E541DB">
        <w:rPr>
          <w:rFonts w:ascii="Times New Roman" w:hAnsi="Times New Roman" w:cs="Times New Roman"/>
          <w:sz w:val="24"/>
          <w:szCs w:val="24"/>
          <w:lang w:val="ru-RU"/>
        </w:rPr>
        <w:t>следующим направлениям: накопление и</w:t>
      </w:r>
      <w:r w:rsidR="001F41E2" w:rsidRPr="00E541DB">
        <w:rPr>
          <w:rFonts w:ascii="Times New Roman" w:hAnsi="Times New Roman" w:cs="Times New Roman"/>
          <w:sz w:val="24"/>
          <w:szCs w:val="24"/>
        </w:rPr>
        <w:t> </w:t>
      </w:r>
      <w:r w:rsidR="001F41E2" w:rsidRPr="00E541DB">
        <w:rPr>
          <w:rFonts w:ascii="Times New Roman" w:hAnsi="Times New Roman" w:cs="Times New Roman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1F41E2" w:rsidRDefault="001F41E2" w:rsidP="001F41E2">
      <w:pPr>
        <w:widowControl w:val="0"/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 w:rsidRPr="005D7441">
        <w:rPr>
          <w:rFonts w:ascii="Times New Roman" w:hAnsi="Times New Roman" w:cs="Times New Roman"/>
          <w:b/>
          <w:color w:val="000000"/>
          <w:sz w:val="24"/>
          <w:szCs w:val="24"/>
          <w:lang w:val="ru-RU" w:bidi="ru-RU"/>
        </w:rPr>
        <w:t xml:space="preserve">  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Педагог-психолог 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детского сада Ракитина С.Г. 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проводит с детьми индивидуальные и групповые коррекционные и развивающие упражнения, направленные на адаптацию детей к дошкольному учреждению, снижение психоэмоционального напряжения, тревожности. А так же формирование адекватной самооценки.</w:t>
      </w:r>
    </w:p>
    <w:p w:rsidR="001F41E2" w:rsidRPr="001F41E2" w:rsidRDefault="001F41E2" w:rsidP="004B7DF5">
      <w:pPr>
        <w:autoSpaceDE w:val="0"/>
        <w:autoSpaceDN w:val="0"/>
        <w:adjustRightInd w:val="0"/>
        <w:spacing w:before="0" w:beforeAutospacing="0" w:after="0" w:afterAutospacing="0"/>
        <w:ind w:left="-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41E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Развитие детей </w:t>
      </w:r>
      <w:r w:rsidRPr="004B7DF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раннего возраста</w:t>
      </w:r>
      <w:r w:rsidR="004B7DF5" w:rsidRPr="004B7DF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1F41E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5D7441" w:rsidRPr="005D7441" w:rsidRDefault="005D7441" w:rsidP="004B7DF5">
      <w:pPr>
        <w:widowControl w:val="0"/>
        <w:spacing w:before="0" w:beforeAutospacing="0" w:after="0" w:afterAutospacing="0"/>
        <w:ind w:left="-851" w:right="-589" w:firstLine="740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В 202</w:t>
      </w:r>
      <w:r w:rsidR="001F41E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4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учебном году в ДОУ принято </w:t>
      </w:r>
      <w:r w:rsidR="001F41E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3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8 воспитанников раннего и младшего возраста. В целях сокращения сроков адаптации и уменьшения отрицательных проявлений у детей при поступлении их в ДОУ осуществлялась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 Для установления более тесной связи между семьей и ДОУ, воспитателями и медицинской сестрой проводились беседу с родителями вновь поступивших детей, где выяснялись условия жизни, режима, питания, ухода и воспитания ребенка в семье, особенности развития и поведения. Были проведены организационные родительские собрания.</w:t>
      </w:r>
    </w:p>
    <w:p w:rsidR="005D7441" w:rsidRPr="005D7441" w:rsidRDefault="005D7441" w:rsidP="005D7441">
      <w:pPr>
        <w:spacing w:after="0"/>
        <w:ind w:left="-709" w:right="-589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На основе бесед и наблюдений за поведением ребенка в группе педагогом - психологом, давались рекомендации воспитателям и родителям, индивидуальные для каждого ребенка. Сбор </w:t>
      </w:r>
      <w:r w:rsidRPr="005D7441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lastRenderedPageBreak/>
        <w:t>информации и наблюдения за каждым ребенком помогали установке своевременной коррекции здоровья и поведения ребенка. Устанавливался щадящий режим, неполный день пребывания детей в ДОУ, согласованный с родителями, предлагалось консультирование необходимыми специалистами.</w:t>
      </w:r>
      <w:r w:rsidRPr="005D7441">
        <w:rPr>
          <w:rFonts w:ascii="Times New Roman" w:hAnsi="Times New Roman" w:cs="Georgia"/>
          <w:bCs/>
          <w:iCs/>
          <w:sz w:val="24"/>
          <w:szCs w:val="24"/>
          <w:lang w:val="ru-RU"/>
        </w:rPr>
        <w:t xml:space="preserve"> </w:t>
      </w:r>
    </w:p>
    <w:p w:rsidR="005D7441" w:rsidRPr="005D7441" w:rsidRDefault="005D7441" w:rsidP="005D7441">
      <w:pPr>
        <w:shd w:val="clear" w:color="auto" w:fill="FFFFFF"/>
        <w:spacing w:after="0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5D7441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Показатели эмоциональной комфортности вновь прибывших детей к условиям детского сада</w:t>
      </w:r>
      <w:r w:rsidRPr="00A43298">
        <w:rPr>
          <w:rFonts w:ascii="Times New Roman" w:hAnsi="Times New Roman" w:cs="Georgia"/>
          <w:b/>
          <w:bCs/>
          <w:iCs/>
          <w:sz w:val="24"/>
          <w:szCs w:val="24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5"/>
        <w:gridCol w:w="3005"/>
        <w:gridCol w:w="3946"/>
      </w:tblGrid>
      <w:tr w:rsidR="005D7441" w:rsidTr="00422946">
        <w:tc>
          <w:tcPr>
            <w:tcW w:w="2376" w:type="dxa"/>
          </w:tcPr>
          <w:p w:rsidR="005D7441" w:rsidRDefault="005D7441" w:rsidP="00422946">
            <w:pPr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Характер адаптации</w:t>
            </w:r>
          </w:p>
        </w:tc>
        <w:tc>
          <w:tcPr>
            <w:tcW w:w="7195" w:type="dxa"/>
            <w:gridSpan w:val="2"/>
          </w:tcPr>
          <w:p w:rsidR="005D7441" w:rsidRDefault="005D7441" w:rsidP="001F41E2">
            <w:pPr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202</w:t>
            </w:r>
            <w:r w:rsidR="001F41E2">
              <w:rPr>
                <w:rFonts w:ascii="Times New Roman" w:hAnsi="Times New Roman" w:cs="Georgia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год</w:t>
            </w:r>
          </w:p>
        </w:tc>
      </w:tr>
      <w:tr w:rsidR="005D7441" w:rsidTr="00422946">
        <w:tc>
          <w:tcPr>
            <w:tcW w:w="2376" w:type="dxa"/>
          </w:tcPr>
          <w:p w:rsidR="005D7441" w:rsidRDefault="005D7441" w:rsidP="00422946">
            <w:pPr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Группа «Кроха»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5D7441" w:rsidRPr="00FC7F1F" w:rsidRDefault="005D7441" w:rsidP="00422946">
            <w:pPr>
              <w:ind w:left="285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Группа «Пчелка»    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</w:t>
            </w:r>
          </w:p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  <w:tr w:rsidR="005D7441" w:rsidTr="00422946">
        <w:tc>
          <w:tcPr>
            <w:tcW w:w="2376" w:type="dxa"/>
          </w:tcPr>
          <w:p w:rsidR="005D7441" w:rsidRDefault="005D7441" w:rsidP="00422946">
            <w:pPr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Легкая</w:t>
            </w:r>
          </w:p>
        </w:tc>
        <w:tc>
          <w:tcPr>
            <w:tcW w:w="3119" w:type="dxa"/>
          </w:tcPr>
          <w:p w:rsidR="005D7441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5D7441" w:rsidRDefault="004B7DF5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20</w:t>
            </w:r>
            <w:r w:rsidR="005D7441"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– </w:t>
            </w:r>
            <w:r w:rsidR="005D7441">
              <w:rPr>
                <w:rFonts w:ascii="Times New Roman" w:hAnsi="Times New Roman" w:cs="Georgia"/>
                <w:iCs/>
                <w:sz w:val="24"/>
                <w:szCs w:val="24"/>
              </w:rPr>
              <w:t>86</w:t>
            </w:r>
            <w:r w:rsidR="005D7441" w:rsidRPr="00A43298">
              <w:rPr>
                <w:rFonts w:ascii="Times New Roman" w:hAnsi="Times New Roman" w:cs="Georgia"/>
                <w:iCs/>
                <w:sz w:val="24"/>
                <w:szCs w:val="24"/>
              </w:rPr>
              <w:t>,</w:t>
            </w:r>
            <w:r w:rsidR="005D7441">
              <w:rPr>
                <w:rFonts w:ascii="Times New Roman" w:hAnsi="Times New Roman" w:cs="Georgia"/>
                <w:iCs/>
                <w:sz w:val="24"/>
                <w:szCs w:val="24"/>
              </w:rPr>
              <w:t>5</w:t>
            </w:r>
            <w:r w:rsidR="005D7441" w:rsidRPr="00A43298">
              <w:rPr>
                <w:rFonts w:ascii="Times New Roman" w:hAnsi="Times New Roman" w:cs="Georgia"/>
                <w:iCs/>
                <w:sz w:val="24"/>
                <w:szCs w:val="24"/>
              </w:rPr>
              <w:t>%</w:t>
            </w:r>
            <w:r w:rsidR="005D7441">
              <w:rPr>
                <w:rFonts w:ascii="Times New Roman" w:hAnsi="Times New Roman" w:cs="Georgia"/>
                <w:iCs/>
                <w:sz w:val="24"/>
                <w:szCs w:val="24"/>
              </w:rPr>
              <w:t>,</w:t>
            </w:r>
          </w:p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:rsidR="005D7441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5D7441" w:rsidRDefault="005D7441" w:rsidP="00422946">
            <w:pPr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25 – 92%</w:t>
            </w:r>
          </w:p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  <w:tr w:rsidR="005D7441" w:rsidTr="00422946">
        <w:tc>
          <w:tcPr>
            <w:tcW w:w="2376" w:type="dxa"/>
          </w:tcPr>
          <w:p w:rsidR="005D7441" w:rsidRDefault="005D7441" w:rsidP="00422946">
            <w:pPr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Средней тяжести</w:t>
            </w:r>
          </w:p>
        </w:tc>
        <w:tc>
          <w:tcPr>
            <w:tcW w:w="3119" w:type="dxa"/>
          </w:tcPr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5D7441" w:rsidRDefault="004B7DF5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4</w:t>
            </w:r>
            <w:r w:rsidR="005D7441"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– </w:t>
            </w:r>
            <w:r w:rsidR="005D7441">
              <w:rPr>
                <w:rFonts w:ascii="Times New Roman" w:hAnsi="Times New Roman" w:cs="Georgia"/>
                <w:iCs/>
                <w:sz w:val="24"/>
                <w:szCs w:val="24"/>
              </w:rPr>
              <w:t>13</w:t>
            </w:r>
            <w:r w:rsidR="005D7441" w:rsidRPr="00A43298">
              <w:rPr>
                <w:rFonts w:ascii="Times New Roman" w:hAnsi="Times New Roman" w:cs="Georgia"/>
                <w:iCs/>
                <w:sz w:val="24"/>
                <w:szCs w:val="24"/>
              </w:rPr>
              <w:t>,</w:t>
            </w:r>
            <w:r w:rsidR="005D7441">
              <w:rPr>
                <w:rFonts w:ascii="Times New Roman" w:hAnsi="Times New Roman" w:cs="Georgia"/>
                <w:iCs/>
                <w:sz w:val="24"/>
                <w:szCs w:val="24"/>
              </w:rPr>
              <w:t>5</w:t>
            </w:r>
            <w:r w:rsidR="005D7441" w:rsidRPr="00A43298">
              <w:rPr>
                <w:rFonts w:ascii="Times New Roman" w:hAnsi="Times New Roman" w:cs="Georgia"/>
                <w:iCs/>
                <w:sz w:val="24"/>
                <w:szCs w:val="24"/>
              </w:rPr>
              <w:t>%</w:t>
            </w:r>
            <w:r w:rsidR="005D7441">
              <w:rPr>
                <w:rFonts w:ascii="Times New Roman" w:hAnsi="Times New Roman" w:cs="Georgia"/>
                <w:iCs/>
                <w:sz w:val="24"/>
                <w:szCs w:val="24"/>
              </w:rPr>
              <w:t>,</w:t>
            </w:r>
          </w:p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:rsidR="005D7441" w:rsidRPr="00A43298" w:rsidRDefault="005D7441" w:rsidP="00422946">
            <w:pPr>
              <w:ind w:left="1215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 – 8%</w:t>
            </w:r>
          </w:p>
          <w:p w:rsidR="005D7441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5D7441" w:rsidRPr="00A43298" w:rsidRDefault="005D7441" w:rsidP="00422946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</w:tbl>
    <w:p w:rsidR="005D7441" w:rsidRPr="005D7441" w:rsidRDefault="005D7441" w:rsidP="005D7441">
      <w:pPr>
        <w:spacing w:before="0" w:beforeAutospacing="0" w:after="0" w:afterAutospacing="0"/>
        <w:ind w:left="-851" w:right="-589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5D7441">
        <w:rPr>
          <w:rFonts w:ascii="Times New Roman" w:hAnsi="Times New Roman" w:cs="Georgia"/>
          <w:iCs/>
          <w:sz w:val="24"/>
          <w:szCs w:val="24"/>
          <w:lang w:val="ru-RU"/>
        </w:rPr>
        <w:t>В целом  период адаптации  вновь прибывших детей в групп</w:t>
      </w:r>
      <w:r w:rsidR="00177E05">
        <w:rPr>
          <w:rFonts w:ascii="Times New Roman" w:hAnsi="Times New Roman" w:cs="Georgia"/>
          <w:iCs/>
          <w:sz w:val="24"/>
          <w:szCs w:val="24"/>
          <w:lang w:val="ru-RU"/>
        </w:rPr>
        <w:t>ах</w:t>
      </w:r>
      <w:r w:rsidRPr="005D7441">
        <w:rPr>
          <w:rFonts w:ascii="Times New Roman" w:hAnsi="Times New Roman" w:cs="Georgia"/>
          <w:iCs/>
          <w:sz w:val="24"/>
          <w:szCs w:val="24"/>
          <w:lang w:val="ru-RU"/>
        </w:rPr>
        <w:t xml:space="preserve"> «Кроха»</w:t>
      </w:r>
      <w:r w:rsidR="00177E05">
        <w:rPr>
          <w:rFonts w:ascii="Times New Roman" w:hAnsi="Times New Roman" w:cs="Georgia"/>
          <w:iCs/>
          <w:sz w:val="24"/>
          <w:szCs w:val="24"/>
          <w:lang w:val="ru-RU"/>
        </w:rPr>
        <w:t>, «Пчелка»</w:t>
      </w:r>
      <w:r w:rsidRPr="005D7441">
        <w:rPr>
          <w:rFonts w:ascii="Times New Roman" w:hAnsi="Times New Roman" w:cs="Georgia"/>
          <w:iCs/>
          <w:sz w:val="24"/>
          <w:szCs w:val="24"/>
          <w:lang w:val="ru-RU"/>
        </w:rPr>
        <w:t xml:space="preserve"> прошел достаточно благополучно благодаря планомерной и совместной  работы с родителями и детьми: применению метода песочной терапии, анкетированию, индивидуальных консультаций с родителями, собеседованию. </w:t>
      </w:r>
      <w:r w:rsidR="00AC1169" w:rsidRPr="00AC1169">
        <w:rPr>
          <w:sz w:val="24"/>
          <w:szCs w:val="24"/>
          <w:lang w:val="ru-RU"/>
        </w:rPr>
        <w:t>Педагоги смогли помочь малышам преодолеть стресс поступления в детский сад и успешно адаптироваться. В группах была создана атмосфера тепла и уюта</w:t>
      </w:r>
      <w:r w:rsidR="00AC1169" w:rsidRPr="00AC1169">
        <w:rPr>
          <w:sz w:val="26"/>
          <w:szCs w:val="26"/>
          <w:lang w:val="ru-RU"/>
        </w:rPr>
        <w:t xml:space="preserve">. </w:t>
      </w:r>
      <w:r w:rsidRPr="005D7441">
        <w:rPr>
          <w:rFonts w:ascii="Times New Roman" w:hAnsi="Times New Roman" w:cs="Georgia"/>
          <w:iCs/>
          <w:sz w:val="24"/>
          <w:szCs w:val="24"/>
          <w:lang w:val="ru-RU"/>
        </w:rPr>
        <w:t xml:space="preserve">Результат: формирование доброжелательных доверительных отношений с ребёнком, направленность на формирование полноценной личности. </w:t>
      </w:r>
    </w:p>
    <w:p w:rsidR="005D7441" w:rsidRPr="005D7441" w:rsidRDefault="005D7441" w:rsidP="005D7441">
      <w:pPr>
        <w:spacing w:before="0" w:beforeAutospacing="0" w:after="0" w:afterAutospacing="0"/>
        <w:ind w:left="-851" w:right="-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44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A45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7441">
        <w:rPr>
          <w:rFonts w:ascii="Times New Roman" w:hAnsi="Times New Roman" w:cs="Times New Roman"/>
          <w:sz w:val="24"/>
          <w:szCs w:val="24"/>
          <w:lang w:val="ru-RU"/>
        </w:rPr>
        <w:t>Таким образом, мы можем сделать вывод, что в практике работы с детьми преобладают гуманные отношения между воспитателями и детьми. 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:rsidR="00A42FF2" w:rsidRDefault="00A42FF2" w:rsidP="005D7441">
      <w:pPr>
        <w:pStyle w:val="Default"/>
        <w:ind w:right="-612"/>
        <w:jc w:val="both"/>
      </w:pPr>
    </w:p>
    <w:p w:rsidR="00A42FF2" w:rsidRPr="00A42FF2" w:rsidRDefault="00651EF2" w:rsidP="00A42FF2">
      <w:pPr>
        <w:pStyle w:val="Default"/>
        <w:ind w:left="-851" w:right="-612" w:firstLine="225"/>
        <w:jc w:val="both"/>
        <w:rPr>
          <w:rFonts w:eastAsiaTheme="minorEastAsia"/>
        </w:rPr>
      </w:pPr>
      <w:r>
        <w:t>Одаренные дети</w:t>
      </w:r>
      <w:r w:rsidR="004220CB">
        <w:t>.</w:t>
      </w:r>
      <w:r w:rsidR="00004274">
        <w:t xml:space="preserve"> </w:t>
      </w:r>
      <w:r w:rsidR="00A42FF2" w:rsidRPr="000A36DA">
        <w:rPr>
          <w:b/>
          <w:bCs/>
          <w:i/>
          <w:iCs/>
        </w:rPr>
        <w:t xml:space="preserve">Одним из принципов формирования и реализации ООП ДО является </w:t>
      </w:r>
      <w:r w:rsidR="00A42FF2" w:rsidRPr="000A36DA">
        <w:t xml:space="preserve">выявление детской одаренности и талантов, создание обстановки, опережающей развитие ребенка </w:t>
      </w:r>
      <w:r w:rsidR="00A42FF2" w:rsidRPr="000A36DA">
        <w:rPr>
          <w:rFonts w:eastAsiaTheme="minorEastAsia"/>
        </w:rPr>
        <w:t xml:space="preserve">(возможность самостоятельного решения ребенком задач, требующих максимального напряжения сил; использование многообразных форм организации обучения, включающих разные специфически детские виды деятельности; использование разнообразных методов и приемов, активизирующих мышление, воображение и поисковую деятельность ребенка; введение в обучение ребенка элементов проблемности, задач открытого типа, имеющих разные варианты решений). </w:t>
      </w:r>
    </w:p>
    <w:p w:rsidR="00A42FF2" w:rsidRPr="00A42FF2" w:rsidRDefault="00A42FF2" w:rsidP="00A42FF2">
      <w:pPr>
        <w:autoSpaceDE w:val="0"/>
        <w:autoSpaceDN w:val="0"/>
        <w:adjustRightInd w:val="0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FF2">
        <w:rPr>
          <w:rFonts w:ascii="Times New Roman" w:hAnsi="Times New Roman" w:cs="Times New Roman"/>
          <w:sz w:val="24"/>
          <w:szCs w:val="24"/>
          <w:lang w:val="ru-RU"/>
        </w:rPr>
        <w:t>Обучающиеся ДОУ принимали активное участие в акциях, конкурсах, мероприятиях различного уровня.</w:t>
      </w:r>
    </w:p>
    <w:p w:rsidR="00AB4054" w:rsidRDefault="0061594C" w:rsidP="00E541D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Участие воспитанников в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конкурсах различного уровня в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202</w:t>
      </w:r>
      <w:r w:rsidR="001F41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 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p w:rsidR="00A456AE" w:rsidRPr="00E541DB" w:rsidRDefault="00A456AE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774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9"/>
        <w:gridCol w:w="1818"/>
        <w:gridCol w:w="1494"/>
        <w:gridCol w:w="3159"/>
        <w:gridCol w:w="1834"/>
      </w:tblGrid>
      <w:tr w:rsidR="00C54F3B" w:rsidRPr="00114929" w:rsidTr="00A456A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114929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92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114929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929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114929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929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6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114929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92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114929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92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участия</w:t>
            </w:r>
          </w:p>
        </w:tc>
      </w:tr>
      <w:tr w:rsidR="00C54F3B" w:rsidRPr="00A456AE" w:rsidTr="00A456A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A456AE" w:rsidRDefault="00C50C6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этап </w:t>
            </w:r>
            <w:r w:rsidRPr="006B1E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Всероссийского конкурса</w:t>
            </w:r>
            <w:r w:rsidRPr="00C50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творческих, проектных и исследовательских работ </w:t>
            </w:r>
            <w:r w:rsidRPr="00C50C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 w:rsidRPr="006B1E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ВМЕСТЕЯРЧЕ»</w:t>
            </w:r>
            <w:r w:rsidR="006B1E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1E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50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6AE" w:rsidRP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детей дошкольного возраста 6-7 лет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F0302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Всероссийский </w:t>
            </w:r>
            <w:r w:rsidR="00A456AE" w:rsidRP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C50C6B" w:rsidRDefault="00C50C6B" w:rsidP="00C50C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  <w:r w:rsid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Default="00A456AE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гр. »Дельфиненок»- </w:t>
            </w:r>
            <w:r w:rsidR="00F03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</w:t>
            </w:r>
          </w:p>
          <w:p w:rsidR="00A456AE" w:rsidRPr="00E541DB" w:rsidRDefault="00A456AE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 «Солнышко» - 4 чел.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4054" w:rsidRPr="00A456AE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 участников</w:t>
            </w:r>
          </w:p>
        </w:tc>
      </w:tr>
      <w:tr w:rsidR="00C54F3B" w:rsidRPr="00C42741" w:rsidTr="00A456A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1C7B36" w:rsidRDefault="001C7B36" w:rsidP="00BB6E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конкурс «Читаем </w:t>
            </w:r>
            <w:r w:rsidR="00BB6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</w:t>
            </w: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онлайн – конкурс-</w:t>
            </w:r>
            <w:r w:rsidR="00C54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номинация </w:t>
            </w: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4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</w:t>
            </w: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учший чтец</w:t>
            </w:r>
            <w:r w:rsidR="00C54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Default="003145D3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1C7B36"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униципальный</w:t>
            </w:r>
          </w:p>
          <w:p w:rsidR="003145D3" w:rsidRPr="00E541DB" w:rsidRDefault="003145D3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FB68EC" w:rsidRDefault="00C54F3B" w:rsidP="00FB68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6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B36" w:rsidRDefault="001C7B36" w:rsidP="001C7B3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 »Дельфиненок»- 4 чел</w:t>
            </w:r>
            <w:r w:rsidR="00BB6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гр. «Жемчужина»</w:t>
            </w:r>
          </w:p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Почетные грамоты за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 2, 3-е места</w:t>
            </w:r>
          </w:p>
        </w:tc>
      </w:tr>
      <w:tr w:rsidR="002B6EAA" w:rsidRPr="00C42741" w:rsidTr="00A456A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EAA" w:rsidRPr="002B6EAA" w:rsidRDefault="002B6EAA" w:rsidP="002B6E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 конкурс</w:t>
            </w:r>
            <w:r w:rsidRPr="002B6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чтецов «Цветные голоса Тимофея Белозерова», 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EAA" w:rsidRDefault="002B6EAA" w:rsidP="002B6E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униципальный</w:t>
            </w:r>
          </w:p>
          <w:p w:rsidR="002B6EAA" w:rsidRDefault="002B6EAA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EAA" w:rsidRDefault="002B6EAA" w:rsidP="00FB68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2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EAA" w:rsidRDefault="002B6EAA" w:rsidP="002B6E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чел. гр. «Дельфиненок»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EAA" w:rsidRPr="00E541DB" w:rsidRDefault="002B6EAA" w:rsidP="001C0C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Почетные грамоты за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 </w:t>
            </w:r>
            <w:r w:rsidR="001C0C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-е места</w:t>
            </w:r>
          </w:p>
        </w:tc>
      </w:tr>
      <w:tr w:rsidR="007E1E6F" w:rsidRPr="002B6EAA" w:rsidTr="00A456A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E6F" w:rsidRPr="002B6EAA" w:rsidRDefault="007E1E6F" w:rsidP="002B6E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«День Эколят»,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E6F" w:rsidRDefault="007E1E6F" w:rsidP="002B6E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E6F" w:rsidRDefault="007E1E6F" w:rsidP="00FB68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Апрель2024</w:t>
            </w:r>
          </w:p>
        </w:tc>
        <w:tc>
          <w:tcPr>
            <w:tcW w:w="2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E6F" w:rsidRDefault="007E1E6F" w:rsidP="002B6E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чел. гр. «Непоседы»,</w:t>
            </w:r>
          </w:p>
          <w:p w:rsidR="007E1E6F" w:rsidRDefault="007E1E6F" w:rsidP="007E1E6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гр. «Солнышко»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E6F" w:rsidRPr="00E541DB" w:rsidRDefault="007E1E6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FB68EC" w:rsidRPr="007568A7" w:rsidTr="00A456A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EC" w:rsidRPr="00FB68EC" w:rsidRDefault="00FB68EC" w:rsidP="0073413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литературные чтения</w:t>
            </w:r>
            <w:r w:rsidR="007341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FB6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4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стихотворений на тему </w:t>
            </w:r>
            <w:r w:rsidRPr="00FB6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маме посвящаю строки…»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EC" w:rsidRDefault="00FB68E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EC" w:rsidRDefault="00FB68E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2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EC" w:rsidRDefault="00FB68EC" w:rsidP="007E1E6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</w:t>
            </w:r>
            <w:r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«Дельфиненок»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гр. «Жемчужина», гр.</w:t>
            </w:r>
            <w:r w:rsidR="00044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«Солнышко»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EC" w:rsidRPr="00E541DB" w:rsidRDefault="00AE2F66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сладкие призы</w:t>
            </w:r>
          </w:p>
        </w:tc>
      </w:tr>
      <w:tr w:rsidR="001D7CAD" w:rsidRPr="001D7CAD" w:rsidTr="00767886"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CAD" w:rsidRPr="001D7CAD" w:rsidRDefault="004032CE" w:rsidP="001D7C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ежегодный </w:t>
            </w:r>
            <w:r w:rsid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="001D7CAD"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«Креативная  снежинка» 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CAD" w:rsidRPr="001D7CAD" w:rsidRDefault="001D7CAD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CAD" w:rsidRDefault="001D7CAD" w:rsidP="004032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</w:t>
            </w:r>
            <w:r w:rsidR="004032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CAD" w:rsidRDefault="004032CE" w:rsidP="004032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</w:t>
            </w:r>
            <w:r w:rsidR="001D7CAD"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1D7CAD"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3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«Непоседы»,</w:t>
            </w:r>
            <w:r w:rsidR="001D7CAD" w:rsidRPr="001D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«Дельфиненок»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гр. «Жемчужина»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CAD" w:rsidRPr="001D7CAD" w:rsidRDefault="001D7CAD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767886" w:rsidRPr="001D7CAD" w:rsidTr="001D7CAD">
        <w:tc>
          <w:tcPr>
            <w:tcW w:w="2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886" w:rsidRPr="00F03025" w:rsidRDefault="00767886" w:rsidP="00B24C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Участие в конкурсах</w:t>
            </w:r>
            <w:r w:rsidRPr="00F03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«Варежка для Деда Мороза»-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886" w:rsidRDefault="00767886" w:rsidP="00B24C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C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униципальный</w:t>
            </w:r>
          </w:p>
          <w:p w:rsidR="00767886" w:rsidRPr="00A456AE" w:rsidRDefault="00767886" w:rsidP="00B24C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886" w:rsidRPr="00A456AE" w:rsidRDefault="00767886" w:rsidP="00B24C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 w:rsidRPr="00A45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886" w:rsidRDefault="00767886" w:rsidP="00B24C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ребенка – гр. «Дельфиненок»</w:t>
            </w:r>
          </w:p>
          <w:p w:rsidR="00767886" w:rsidRPr="00E541DB" w:rsidRDefault="00767886" w:rsidP="00B24C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ребенка – гр. «Солнышко»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886" w:rsidRPr="00E541DB" w:rsidRDefault="00767886" w:rsidP="00B24C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886" w:rsidRPr="00E541DB" w:rsidRDefault="00767886" w:rsidP="00B24C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Дипломы 1-й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- 2-й 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CF34A2" w:rsidRDefault="00CF34A2" w:rsidP="00CF34A2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Default="0061594C" w:rsidP="0077747E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Вывод: образовательный процесс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организован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требованиями, предъявляемыми ФГОС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ФОП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ДО,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направлен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сохранение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особом внимании педагога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</w:t>
      </w:r>
      <w:r w:rsidR="00226A7A">
        <w:rPr>
          <w:rFonts w:ascii="Times New Roman" w:hAnsi="Times New Roman" w:cs="Times New Roman"/>
          <w:sz w:val="24"/>
          <w:szCs w:val="24"/>
          <w:lang w:val="ru-RU"/>
        </w:rPr>
        <w:t>альные образовательные маршруты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F34A2" w:rsidRPr="00E541DB" w:rsidRDefault="00CF34A2" w:rsidP="00CF34A2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DC3688">
      <w:pPr>
        <w:spacing w:before="0" w:beforeAutospacing="0" w:after="0" w:afterAutospacing="0"/>
        <w:ind w:left="-851" w:right="-6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AB4054" w:rsidRPr="00E541DB" w:rsidRDefault="0061594C" w:rsidP="00E31182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основе образовательного процесса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детьми педагоги организуют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следующих направлениях:</w:t>
      </w:r>
    </w:p>
    <w:p w:rsidR="00AB4054" w:rsidRPr="00E541DB" w:rsidRDefault="0061594C" w:rsidP="00DC3688">
      <w:pPr>
        <w:numPr>
          <w:ilvl w:val="0"/>
          <w:numId w:val="9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ОД, которую проводят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AB4054" w:rsidRPr="00E541DB" w:rsidRDefault="0061594C" w:rsidP="00DC3688">
      <w:pPr>
        <w:numPr>
          <w:ilvl w:val="0"/>
          <w:numId w:val="9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ОД, которую проводят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ходе режимных процессов;</w:t>
      </w:r>
    </w:p>
    <w:p w:rsidR="00AB4054" w:rsidRPr="00E541DB" w:rsidRDefault="0061594C" w:rsidP="00DC3688">
      <w:pPr>
        <w:numPr>
          <w:ilvl w:val="0"/>
          <w:numId w:val="9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самостоятельная деятельность детей;</w:t>
      </w:r>
    </w:p>
    <w:p w:rsidR="00AB4054" w:rsidRPr="00E541DB" w:rsidRDefault="0061594C" w:rsidP="00DC3688">
      <w:pPr>
        <w:numPr>
          <w:ilvl w:val="0"/>
          <w:numId w:val="9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взаимодействие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семьями детей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реализации образовательной программы ДО.</w:t>
      </w:r>
    </w:p>
    <w:p w:rsidR="00AB4054" w:rsidRPr="00E541DB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направлена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общей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lastRenderedPageBreak/>
        <w:t>культуры, развитие физических, интеллектуальных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основании режима дня, сетки занятий, которые не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организуются педагогами 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основании перспективного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календарно-тематического планирования.</w:t>
      </w:r>
    </w:p>
    <w:p w:rsidR="00AB4054" w:rsidRPr="00E541DB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Занятия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образовательной деятельности ведутся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составляет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детьми:</w:t>
      </w:r>
    </w:p>
    <w:p w:rsidR="00AB4054" w:rsidRPr="00E541DB" w:rsidRDefault="0061594C" w:rsidP="00DC3688">
      <w:pPr>
        <w:numPr>
          <w:ilvl w:val="0"/>
          <w:numId w:val="10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1,</w:t>
      </w:r>
      <w:r w:rsidR="00E1526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AB4054" w:rsidRPr="00E541DB" w:rsidRDefault="0061594C" w:rsidP="00DC3688">
      <w:pPr>
        <w:numPr>
          <w:ilvl w:val="0"/>
          <w:numId w:val="10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AB4054" w:rsidRPr="00E541DB" w:rsidRDefault="0061594C" w:rsidP="00DC3688">
      <w:pPr>
        <w:numPr>
          <w:ilvl w:val="0"/>
          <w:numId w:val="10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AB4054" w:rsidRPr="00E541DB" w:rsidRDefault="0061594C" w:rsidP="00DC3688">
      <w:pPr>
        <w:numPr>
          <w:ilvl w:val="0"/>
          <w:numId w:val="10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AB4054" w:rsidRPr="00E541DB" w:rsidRDefault="0061594C" w:rsidP="00DC3688">
      <w:pPr>
        <w:numPr>
          <w:ilvl w:val="0"/>
          <w:numId w:val="10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AB4054" w:rsidRPr="00E541DB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Между занятиями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менее 10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AB4054" w:rsidRPr="00E541DB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Основной формой детской деятельности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является игра. Образовательная деятельность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детьми строится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индивидуальных особенностей детей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способностей. Выявление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развитие способностей воспитанников осуществляется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любых формах образовательного процесса.</w:t>
      </w:r>
    </w:p>
    <w:p w:rsidR="00AB4054" w:rsidRPr="000B3308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реализации годового плана работы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течение года проводились мероприятия для родителей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использованием форм работы онлайн. </w:t>
      </w:r>
      <w:r w:rsidRPr="000B330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0B3308">
        <w:rPr>
          <w:rFonts w:ascii="Times New Roman" w:hAnsi="Times New Roman" w:cs="Times New Roman"/>
          <w:sz w:val="24"/>
          <w:szCs w:val="24"/>
          <w:lang w:val="ru-RU"/>
        </w:rPr>
        <w:t>запросу родителей</w:t>
      </w:r>
      <w:r w:rsidR="000B330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B3308">
        <w:rPr>
          <w:rFonts w:ascii="Times New Roman" w:hAnsi="Times New Roman" w:cs="Times New Roman"/>
          <w:sz w:val="24"/>
          <w:szCs w:val="24"/>
          <w:lang w:val="ru-RU"/>
        </w:rPr>
        <w:t xml:space="preserve"> педагогами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0B3308">
        <w:rPr>
          <w:rFonts w:ascii="Times New Roman" w:hAnsi="Times New Roman" w:cs="Times New Roman"/>
          <w:sz w:val="24"/>
          <w:szCs w:val="24"/>
          <w:lang w:val="ru-RU"/>
        </w:rPr>
        <w:t>специалистами были проведены:</w:t>
      </w:r>
    </w:p>
    <w:p w:rsidR="00AB4054" w:rsidRPr="00E541DB" w:rsidRDefault="002C5348" w:rsidP="00DC3688">
      <w:pPr>
        <w:numPr>
          <w:ilvl w:val="0"/>
          <w:numId w:val="11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D745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групповы</w:t>
      </w:r>
      <w:r w:rsidR="005D764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консультаци</w:t>
      </w:r>
      <w:r w:rsidR="005D764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родителями воспитанников;</w:t>
      </w:r>
    </w:p>
    <w:p w:rsidR="00AB4054" w:rsidRPr="00E541DB" w:rsidRDefault="002C5348" w:rsidP="00DC3688">
      <w:pPr>
        <w:numPr>
          <w:ilvl w:val="0"/>
          <w:numId w:val="11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D745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индивидуальны</w:t>
      </w:r>
      <w:r w:rsidR="005D764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консультаци</w:t>
      </w:r>
      <w:r w:rsidR="005D764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родителями и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воспитанниками;</w:t>
      </w:r>
    </w:p>
    <w:p w:rsidR="002C5348" w:rsidRPr="00333FA2" w:rsidRDefault="002D745D" w:rsidP="00333FA2">
      <w:pPr>
        <w:numPr>
          <w:ilvl w:val="0"/>
          <w:numId w:val="11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61594C" w:rsidRPr="00E541DB">
        <w:rPr>
          <w:rFonts w:ascii="Times New Roman" w:hAnsi="Times New Roman" w:cs="Times New Roman"/>
          <w:sz w:val="24"/>
          <w:szCs w:val="24"/>
        </w:rPr>
        <w:t> индивидуальны</w:t>
      </w:r>
      <w:r w:rsidR="005D764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61594C" w:rsidRPr="00E541DB">
        <w:rPr>
          <w:rFonts w:ascii="Times New Roman" w:hAnsi="Times New Roman" w:cs="Times New Roman"/>
          <w:sz w:val="24"/>
          <w:szCs w:val="24"/>
        </w:rPr>
        <w:t xml:space="preserve"> консультаци</w:t>
      </w:r>
      <w:r w:rsidR="005D764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61594C" w:rsidRPr="00E541DB">
        <w:rPr>
          <w:rFonts w:ascii="Times New Roman" w:hAnsi="Times New Roman" w:cs="Times New Roman"/>
          <w:sz w:val="24"/>
          <w:szCs w:val="24"/>
        </w:rPr>
        <w:t xml:space="preserve"> с родителями;</w:t>
      </w:r>
    </w:p>
    <w:p w:rsidR="00AB4054" w:rsidRPr="003E726A" w:rsidRDefault="0061594C" w:rsidP="006B1EDD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сохранение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укрепление физического, психического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эмоционального здоровья детей,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профилактике нарушений осанки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плоскостопия у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детей. Педагоги 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ежегодно при организации образовательного процесса учитывают уровень здоровья детей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строят образовательную деятельность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учетом здоровья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индивидуальных особенностей детей.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br/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етского сада являются охрана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укрепление физического, психического здоровья детей,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том числе 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эмоционального благополучия. </w:t>
      </w:r>
      <w:r w:rsidRPr="003E726A">
        <w:rPr>
          <w:rFonts w:ascii="Times New Roman" w:hAnsi="Times New Roman" w:cs="Times New Roman"/>
          <w:sz w:val="24"/>
          <w:szCs w:val="24"/>
          <w:lang w:val="ru-RU"/>
        </w:rPr>
        <w:t>Оздоровительный процесс</w:t>
      </w:r>
      <w:r w:rsidR="00FD4C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726A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3E726A">
        <w:rPr>
          <w:rFonts w:ascii="Times New Roman" w:hAnsi="Times New Roman" w:cs="Times New Roman"/>
          <w:sz w:val="24"/>
          <w:szCs w:val="24"/>
          <w:lang w:val="ru-RU"/>
        </w:rPr>
        <w:t>себя: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профилактические, оздоровительные мероприятия;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общеукрепляющую терапию (ви</w:t>
      </w:r>
      <w:r w:rsidR="00C86450">
        <w:rPr>
          <w:rFonts w:ascii="Times New Roman" w:hAnsi="Times New Roman" w:cs="Times New Roman"/>
          <w:sz w:val="24"/>
          <w:szCs w:val="24"/>
          <w:lang w:val="ru-RU"/>
        </w:rPr>
        <w:t>таминотерапия, полоскание горла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организацию рационального питания (</w:t>
      </w:r>
      <w:r w:rsidR="008A367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рехразовый режим питания);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санитарно-гигиенические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противоэпидемиологические мероприятия;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двигательную активность;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комплекс закаливающих мероприятий;</w:t>
      </w:r>
    </w:p>
    <w:p w:rsidR="00AB4054" w:rsidRPr="00E541DB" w:rsidRDefault="0061594C" w:rsidP="00DC3688">
      <w:pPr>
        <w:numPr>
          <w:ilvl w:val="0"/>
          <w:numId w:val="12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режим проветривания и кварцевания.</w:t>
      </w:r>
    </w:p>
    <w:p w:rsidR="00AB4054" w:rsidRDefault="0061594C" w:rsidP="00DC3688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Благодаря созданию медико-педагогических условий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первой группой здоровья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A367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D745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человек (22,3%), со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второй группой здоровья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A367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D745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(67,1%),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третьей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2D745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(9,5%),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четвертой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A367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(0,8%).</w:t>
      </w:r>
    </w:p>
    <w:p w:rsidR="00FE334F" w:rsidRPr="00FE334F" w:rsidRDefault="00FE334F" w:rsidP="00F466BC">
      <w:pPr>
        <w:autoSpaceDE w:val="0"/>
        <w:autoSpaceDN w:val="0"/>
        <w:adjustRightInd w:val="0"/>
        <w:spacing w:before="0" w:beforeAutospacing="0" w:after="0" w:afterAutospacing="0"/>
        <w:ind w:left="-851" w:right="-589"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2024 году 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етский сад посещали 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воспитанников из семей участников специальной военной операции (далее – СВО). </w:t>
      </w:r>
      <w:r w:rsidR="00F466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течение года 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была оказана разнообразная адресная помощь семьям участников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индивидуальные консультации для родителей; предоставление возможности посещения из семей участников СВО детского сада на бесплатной основе; организация детского досуга через раздачу пригласительных билетов на Новый Год. В современных реалиях, с помощью и поддержкой семей участ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ников СВО, встаёт важная задача 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воспитания будущего поколения в духе 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патриотизма и гордости за свою страну и её героев. С целью решения задач патриотического и духовно-нравственного воспитания в нашем детском саду были организованы: </w:t>
      </w:r>
    </w:p>
    <w:p w:rsidR="00FE334F" w:rsidRPr="00660CCE" w:rsidRDefault="00FE334F" w:rsidP="00660CCE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мероприяти</w:t>
      </w:r>
      <w:r w:rsidR="00F46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патриотической направленности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4E03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литературные чтения </w:t>
      </w:r>
      <w:r w:rsidR="00F466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«Никто не забыт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F46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466BC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 не забыт</w:t>
      </w:r>
      <w:r w:rsidR="00F466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акции «Теплые носочки для солдат», </w:t>
      </w:r>
      <w:r w:rsidRPr="00FE3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познавательн</w:t>
      </w:r>
      <w:r w:rsidRPr="00660CCE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 час «Пусть всегда будет мир»,  выставка рисунков «Защитники Отечества».</w:t>
      </w:r>
    </w:p>
    <w:p w:rsidR="00AB4054" w:rsidRPr="00E541DB" w:rsidRDefault="0061594C" w:rsidP="006B1EDD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Вывод: Выполнение детьми программы осуществляется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хорошем уровне. </w:t>
      </w:r>
      <w:r w:rsidR="005409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40974" w:rsidRPr="00E541DB">
        <w:rPr>
          <w:rFonts w:ascii="Times New Roman" w:hAnsi="Times New Roman" w:cs="Times New Roman"/>
          <w:sz w:val="24"/>
          <w:szCs w:val="24"/>
          <w:lang w:val="ru-RU"/>
        </w:rPr>
        <w:t>оспитательно-образовательный процесс в</w:t>
      </w:r>
      <w:r w:rsidR="00540974" w:rsidRPr="00E541DB">
        <w:rPr>
          <w:rFonts w:ascii="Times New Roman" w:hAnsi="Times New Roman" w:cs="Times New Roman"/>
          <w:sz w:val="24"/>
          <w:szCs w:val="24"/>
        </w:rPr>
        <w:t> </w:t>
      </w:r>
      <w:r w:rsidR="0054097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40974"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строится с</w:t>
      </w:r>
      <w:r w:rsidR="00540974" w:rsidRPr="00E541DB">
        <w:rPr>
          <w:rFonts w:ascii="Times New Roman" w:hAnsi="Times New Roman" w:cs="Times New Roman"/>
          <w:sz w:val="24"/>
          <w:szCs w:val="24"/>
        </w:rPr>
        <w:t> </w:t>
      </w:r>
      <w:r w:rsidR="00540974" w:rsidRPr="00E541DB">
        <w:rPr>
          <w:rFonts w:ascii="Times New Roman" w:hAnsi="Times New Roman" w:cs="Times New Roman"/>
          <w:sz w:val="24"/>
          <w:szCs w:val="24"/>
          <w:lang w:val="ru-RU"/>
        </w:rPr>
        <w:t>учетом требований санитарно-гигиенического режима в</w:t>
      </w:r>
      <w:r w:rsidR="00540974" w:rsidRPr="00E541DB">
        <w:rPr>
          <w:rFonts w:ascii="Times New Roman" w:hAnsi="Times New Roman" w:cs="Times New Roman"/>
          <w:sz w:val="24"/>
          <w:szCs w:val="24"/>
        </w:rPr>
        <w:t> </w:t>
      </w:r>
      <w:r w:rsidR="00540974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дошкольных учреждениях.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Годовые задачи реализованы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полном объеме</w:t>
      </w:r>
      <w:r w:rsidR="00CA002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счет использования образовательной программы.</w:t>
      </w:r>
      <w:r w:rsidR="00CA002C" w:rsidRPr="00CA0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002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002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A002C" w:rsidRPr="00E541DB">
        <w:rPr>
          <w:rFonts w:ascii="Times New Roman" w:hAnsi="Times New Roman" w:cs="Times New Roman"/>
          <w:sz w:val="24"/>
          <w:szCs w:val="24"/>
          <w:lang w:val="ru-RU"/>
        </w:rPr>
        <w:t>истематически организуются и</w:t>
      </w:r>
      <w:r w:rsidR="00CA002C" w:rsidRPr="00E541DB">
        <w:rPr>
          <w:rFonts w:ascii="Times New Roman" w:hAnsi="Times New Roman" w:cs="Times New Roman"/>
          <w:sz w:val="24"/>
          <w:szCs w:val="24"/>
        </w:rPr>
        <w:t> </w:t>
      </w:r>
      <w:r w:rsidR="00CA002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проводятся различные тематические мероприятия.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педагогического процесса отмечается гибкостью, ориентированностью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возрастные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детям.</w:t>
      </w: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качества кадрового обеспечения</w:t>
      </w:r>
    </w:p>
    <w:p w:rsidR="00C7106F" w:rsidRPr="00C7106F" w:rsidRDefault="00C7106F" w:rsidP="00C7106F">
      <w:pPr>
        <w:shd w:val="clear" w:color="auto" w:fill="FFFFFF"/>
        <w:spacing w:before="0" w:beforeAutospacing="0" w:after="0" w:afterAutospacing="0"/>
        <w:ind w:left="-851"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7106F">
        <w:rPr>
          <w:rFonts w:ascii="Times New Roman" w:hAnsi="Times New Roman" w:cs="Times New Roman"/>
          <w:sz w:val="24"/>
          <w:szCs w:val="24"/>
          <w:lang w:val="ru-RU"/>
        </w:rPr>
        <w:t>МБДОУ детский сад «Теремок» укомплектовано кадрами в полном объѐме. Наблюдается рост доли численности педагогических работников в общей численности работников образовательной организации с 35% до 40%. Общая численность педагогических работников, работающих на штатной основе, составляет 13 человек:</w:t>
      </w:r>
      <w:r w:rsidRPr="00C7106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1 заведующий, 9 воспитателей, музыкальный работник, педагог – психолог (логопед),  ст. воспитатель. Четыре  человека имеют высшее образование- 33 %,  9 педагогов-   (67 %) имеют средне - специальное образование по специальности «Дошкольная педагогика». </w:t>
      </w:r>
    </w:p>
    <w:p w:rsidR="00C7106F" w:rsidRPr="00C7106F" w:rsidRDefault="00C7106F" w:rsidP="00C7106F">
      <w:pPr>
        <w:pStyle w:val="Default"/>
        <w:ind w:left="-851"/>
        <w:rPr>
          <w:rFonts w:eastAsiaTheme="minorEastAsia"/>
        </w:rPr>
      </w:pPr>
      <w:r w:rsidRPr="00C7106F">
        <w:rPr>
          <w:rFonts w:eastAsiaTheme="minorEastAsia"/>
        </w:rPr>
        <w:t xml:space="preserve"> Вакансий нет. </w:t>
      </w:r>
    </w:p>
    <w:tbl>
      <w:tblPr>
        <w:tblW w:w="10328" w:type="dxa"/>
        <w:tblInd w:w="-10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98"/>
        <w:gridCol w:w="1417"/>
        <w:gridCol w:w="993"/>
        <w:gridCol w:w="1417"/>
        <w:gridCol w:w="992"/>
        <w:gridCol w:w="977"/>
        <w:gridCol w:w="850"/>
        <w:gridCol w:w="993"/>
        <w:gridCol w:w="1229"/>
        <w:gridCol w:w="62"/>
      </w:tblGrid>
      <w:tr w:rsidR="00C7106F" w:rsidRPr="00F44587" w:rsidTr="00446D69">
        <w:trPr>
          <w:gridAfter w:val="1"/>
          <w:wAfter w:w="62" w:type="dxa"/>
          <w:trHeight w:val="467"/>
        </w:trPr>
        <w:tc>
          <w:tcPr>
            <w:tcW w:w="2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C7106F">
            <w:pPr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Общее количество</w:t>
            </w:r>
          </w:p>
          <w:p w:rsidR="00C7106F" w:rsidRPr="00F44587" w:rsidRDefault="00C7106F" w:rsidP="00C7106F">
            <w:pPr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 педагогов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C7106F">
            <w:pPr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C7106F">
            <w:pPr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Аттестация, категория</w:t>
            </w:r>
          </w:p>
        </w:tc>
      </w:tr>
      <w:tr w:rsidR="00C7106F" w:rsidRPr="00F44587" w:rsidTr="00446D69">
        <w:trPr>
          <w:trHeight w:val="10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специалисты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среднее</w:t>
            </w:r>
          </w:p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специальное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высшая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первая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Раб менее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>
              <w:rPr>
                <w:rFonts w:ascii="Times New Roman" w:hAnsi="Times New Roman" w:cs="Georgia"/>
                <w:iCs/>
              </w:rPr>
              <w:t>Соответ</w:t>
            </w:r>
            <w:r w:rsidRPr="004805DE">
              <w:rPr>
                <w:rFonts w:ascii="Times New Roman" w:hAnsi="Times New Roman" w:cs="Georgia"/>
                <w:iCs/>
              </w:rPr>
              <w:t xml:space="preserve"> катег</w:t>
            </w:r>
            <w:r>
              <w:rPr>
                <w:rFonts w:ascii="Times New Roman" w:hAnsi="Times New Roman" w:cs="Georgia"/>
                <w:iCs/>
              </w:rPr>
              <w:t>ор</w:t>
            </w:r>
          </w:p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Georgia"/>
                <w:iCs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 xml:space="preserve">Подали на  </w:t>
            </w:r>
          </w:p>
          <w:p w:rsidR="00C7106F" w:rsidRPr="004805DE" w:rsidRDefault="00C7106F" w:rsidP="00C7106F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аттестацию</w:t>
            </w:r>
          </w:p>
        </w:tc>
      </w:tr>
      <w:tr w:rsidR="00C7106F" w:rsidRPr="00F44587" w:rsidTr="00446D69">
        <w:trPr>
          <w:trHeight w:val="753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9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3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31%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B125BB" w:rsidRDefault="00B125BB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5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33</w:t>
            </w: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B125BB" w:rsidRDefault="00B125BB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8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67</w:t>
            </w: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1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8</w:t>
            </w: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B5093B" w:rsidRDefault="005702B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7</w:t>
            </w:r>
          </w:p>
          <w:p w:rsidR="00C7106F" w:rsidRPr="00F44587" w:rsidRDefault="00B125BB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52</w:t>
            </w:r>
            <w:r w:rsidR="00C7106F"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5702BF" w:rsidRDefault="005702B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06F" w:rsidRPr="00B5093B" w:rsidRDefault="00D9600B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4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6</w:t>
            </w: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%</w:t>
            </w:r>
          </w:p>
          <w:p w:rsidR="00C7106F" w:rsidRPr="00F44587" w:rsidRDefault="00C7106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06F" w:rsidRPr="00B125BB" w:rsidRDefault="005702B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1</w:t>
            </w:r>
          </w:p>
          <w:p w:rsidR="00C7106F" w:rsidRPr="00F44587" w:rsidRDefault="005702BF" w:rsidP="00446D69">
            <w:pPr>
              <w:shd w:val="clear" w:color="auto" w:fill="FFFFFF"/>
              <w:spacing w:after="0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8</w:t>
            </w:r>
            <w:r w:rsidR="00C7106F"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</w:tr>
    </w:tbl>
    <w:p w:rsidR="00C7106F" w:rsidRDefault="00C7106F" w:rsidP="00C74125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4125" w:rsidRPr="00C74125" w:rsidRDefault="00C74125" w:rsidP="00C74125">
      <w:pPr>
        <w:shd w:val="clear" w:color="auto" w:fill="FFFFFF"/>
        <w:spacing w:before="0" w:beforeAutospacing="0" w:after="0" w:afterAutospacing="0"/>
        <w:ind w:left="-851" w:right="-612" w:firstLine="225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Среди педагогов прослеживается повышение профессиональной квалификации: высшей квалификационной категории и прошедших процедуру аттестации соответствие занимаемой должности. </w:t>
      </w:r>
      <w:r w:rsidR="001123B0">
        <w:rPr>
          <w:rFonts w:ascii="Times New Roman" w:hAnsi="Times New Roman" w:cs="Georgia"/>
          <w:iCs/>
          <w:sz w:val="24"/>
          <w:szCs w:val="24"/>
          <w:lang w:val="ru-RU"/>
        </w:rPr>
        <w:t>Три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человека имеют соответствие занимаемой должности ,  1 человек аттестован на высшую квалификационную категорию.  </w:t>
      </w:r>
      <w:r w:rsidR="001123B0">
        <w:rPr>
          <w:rFonts w:ascii="Times New Roman" w:hAnsi="Times New Roman" w:cs="Georgia"/>
          <w:iCs/>
          <w:sz w:val="24"/>
          <w:szCs w:val="24"/>
          <w:lang w:val="ru-RU"/>
        </w:rPr>
        <w:t>7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воспитателей имеют  первую квалификационную категорию. Возрос профессиональный уровень подготовленности педагогических кадров по ФГОС</w:t>
      </w:r>
      <w:r w:rsidRPr="00C74125">
        <w:rPr>
          <w:rFonts w:ascii="Times New Roman" w:hAnsi="Times New Roman" w:cs="Georgia"/>
          <w:b/>
          <w:iCs/>
          <w:sz w:val="24"/>
          <w:szCs w:val="24"/>
          <w:lang w:val="ru-RU"/>
        </w:rPr>
        <w:t xml:space="preserve">.  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>Доля педагогических работников, аттестованных на первую/ высшую квалификационную категории, составила соответственно – 5</w:t>
      </w:r>
      <w:r w:rsidR="006A1304">
        <w:rPr>
          <w:rFonts w:ascii="Times New Roman" w:hAnsi="Times New Roman" w:cs="Georgia"/>
          <w:iCs/>
          <w:sz w:val="24"/>
          <w:szCs w:val="24"/>
          <w:lang w:val="ru-RU"/>
        </w:rPr>
        <w:t>2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%  и  </w:t>
      </w:r>
      <w:r w:rsidR="006A1304">
        <w:rPr>
          <w:rFonts w:ascii="Times New Roman" w:hAnsi="Times New Roman" w:cs="Georgia"/>
          <w:iCs/>
          <w:sz w:val="24"/>
          <w:szCs w:val="24"/>
          <w:lang w:val="ru-RU"/>
        </w:rPr>
        <w:t>8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%</w:t>
      </w:r>
    </w:p>
    <w:p w:rsidR="00C74125" w:rsidRPr="00C74125" w:rsidRDefault="00C74125" w:rsidP="008F0C7A">
      <w:pPr>
        <w:autoSpaceDE w:val="0"/>
        <w:autoSpaceDN w:val="0"/>
        <w:adjustRightInd w:val="0"/>
        <w:spacing w:before="0" w:beforeAutospacing="0" w:after="0" w:afterAutospacing="0"/>
        <w:ind w:left="-851" w:right="-589" w:firstLine="22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состав представляют педагоги, проработавшие свыше 1</w:t>
      </w:r>
      <w:r w:rsidR="006A1304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лет. Этот состав сохраняет традиции детского сада, увлечены работой с детьми, имеют высокую оценку уровня сформированности</w:t>
      </w:r>
      <w:r w:rsidR="006A13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профессионально значимых качеств. Доля педагогических работников, имеющих базовое образование, соответствующее ЕКС – 100%. </w:t>
      </w:r>
    </w:p>
    <w:p w:rsidR="00C74125" w:rsidRPr="00ED249A" w:rsidRDefault="00C74125" w:rsidP="00ED7C0F">
      <w:pPr>
        <w:spacing w:before="0" w:beforeAutospacing="0" w:after="0" w:afterAutospacing="0"/>
        <w:ind w:left="-851" w:right="-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повышения качества реализации программы и профессиональной компетентности педагоги были обучены по программе повышения квалификации «</w:t>
      </w:r>
      <w:r w:rsidR="005333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рабочей программы воспитания в образовательной деятельности ДОО</w:t>
      </w:r>
      <w:r w:rsidR="001322A4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646550">
        <w:rPr>
          <w:rFonts w:ascii="Times New Roman" w:hAnsi="Times New Roman" w:cs="Times New Roman"/>
          <w:sz w:val="24"/>
          <w:szCs w:val="24"/>
          <w:lang w:val="ru-RU"/>
        </w:rPr>
        <w:t xml:space="preserve">, а также </w:t>
      </w:r>
      <w:r w:rsidR="00646550" w:rsidRPr="00646550">
        <w:rPr>
          <w:rFonts w:ascii="Times New Roman" w:hAnsi="Times New Roman" w:cs="Times New Roman"/>
          <w:sz w:val="24"/>
          <w:szCs w:val="24"/>
          <w:lang w:val="ru-RU"/>
        </w:rPr>
        <w:t xml:space="preserve"> курсы по теме «Продуктивные практики </w:t>
      </w:r>
      <w:r w:rsidR="00646550" w:rsidRPr="0064655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коррекционно – развивающей работы с дошкольниками с ОВЗ/ нарушением интеллекта» </w:t>
      </w:r>
      <w:r w:rsidR="00646550">
        <w:rPr>
          <w:rFonts w:ascii="Times New Roman" w:hAnsi="Times New Roman" w:cs="Times New Roman"/>
          <w:sz w:val="24"/>
          <w:szCs w:val="24"/>
          <w:lang w:val="ru-RU"/>
        </w:rPr>
        <w:t xml:space="preserve"> и по </w:t>
      </w:r>
      <w:r w:rsidR="00646550" w:rsidRPr="00646550">
        <w:rPr>
          <w:rFonts w:ascii="Times New Roman" w:hAnsi="Times New Roman" w:cs="Times New Roman"/>
          <w:sz w:val="24"/>
          <w:szCs w:val="24"/>
          <w:lang w:val="ru-RU"/>
        </w:rPr>
        <w:t>тем</w:t>
      </w:r>
      <w:r w:rsidR="0064655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46550" w:rsidRPr="00646550">
        <w:rPr>
          <w:rFonts w:ascii="Times New Roman" w:hAnsi="Times New Roman" w:cs="Times New Roman"/>
          <w:sz w:val="24"/>
          <w:szCs w:val="24"/>
          <w:lang w:val="ru-RU"/>
        </w:rPr>
        <w:t xml:space="preserve"> «Продуктивные практики раб</w:t>
      </w:r>
      <w:r w:rsidR="00646550">
        <w:rPr>
          <w:rFonts w:ascii="Times New Roman" w:hAnsi="Times New Roman" w:cs="Times New Roman"/>
          <w:sz w:val="24"/>
          <w:szCs w:val="24"/>
          <w:lang w:val="ru-RU"/>
        </w:rPr>
        <w:t xml:space="preserve">оты педагога – психолога в ДОО». </w:t>
      </w:r>
    </w:p>
    <w:p w:rsidR="00C74125" w:rsidRPr="00C74125" w:rsidRDefault="00C74125" w:rsidP="00C74125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>Заявки на прохождение курсов  в 202</w:t>
      </w:r>
      <w:r w:rsidR="000E5C62">
        <w:rPr>
          <w:rFonts w:ascii="Times New Roman" w:hAnsi="Times New Roman" w:cs="Georgia"/>
          <w:iCs/>
          <w:sz w:val="24"/>
          <w:szCs w:val="24"/>
          <w:lang w:val="ru-RU"/>
        </w:rPr>
        <w:t>5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учебн</w:t>
      </w:r>
      <w:r w:rsidR="000E5C62">
        <w:rPr>
          <w:rFonts w:ascii="Times New Roman" w:hAnsi="Times New Roman" w:cs="Georgia"/>
          <w:iCs/>
          <w:sz w:val="24"/>
          <w:szCs w:val="24"/>
          <w:lang w:val="ru-RU"/>
        </w:rPr>
        <w:t>ом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год</w:t>
      </w:r>
      <w:r w:rsidR="000E5C62">
        <w:rPr>
          <w:rFonts w:ascii="Times New Roman" w:hAnsi="Times New Roman" w:cs="Georgia"/>
          <w:iCs/>
          <w:sz w:val="24"/>
          <w:szCs w:val="24"/>
          <w:lang w:val="ru-RU"/>
        </w:rPr>
        <w:t>у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 по повышению функциональной  грамотности педагогов  - </w:t>
      </w:r>
      <w:r>
        <w:rPr>
          <w:rFonts w:ascii="Times New Roman" w:hAnsi="Times New Roman" w:cs="Georgia"/>
          <w:iCs/>
          <w:sz w:val="24"/>
          <w:szCs w:val="24"/>
          <w:lang w:val="ru-RU"/>
        </w:rPr>
        <w:t>3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 xml:space="preserve"> человека.</w:t>
      </w:r>
      <w:r w:rsidRPr="00C74125">
        <w:rPr>
          <w:rFonts w:ascii="Times New Roman" w:hAnsi="Times New Roman" w:cs="Georgia"/>
          <w:b/>
          <w:iCs/>
          <w:sz w:val="24"/>
          <w:szCs w:val="24"/>
          <w:lang w:val="ru-RU"/>
        </w:rPr>
        <w:t xml:space="preserve"> </w:t>
      </w:r>
      <w:r w:rsidRPr="00C74125">
        <w:rPr>
          <w:rFonts w:ascii="Times New Roman" w:hAnsi="Times New Roman" w:cs="Georgia"/>
          <w:iCs/>
          <w:sz w:val="24"/>
          <w:szCs w:val="24"/>
          <w:lang w:val="ru-RU"/>
        </w:rPr>
        <w:t>Таким образом, доля педагогических работников, прошедших курсы повышения квалификации по актуальным вопросам дошкольного образования за последние 3 года составляет 100%.</w:t>
      </w:r>
    </w:p>
    <w:p w:rsidR="00C74125" w:rsidRPr="00C74125" w:rsidRDefault="00C74125" w:rsidP="00C74125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процесс в ДОУ обеспечивают специали</w:t>
      </w:r>
      <w:r w:rsidR="00ED24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сты: музыкальный руководитель,  </w:t>
      </w:r>
      <w:r w:rsidRPr="00C741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инструктор по физической культуре, логопед, педагог-психолог.</w:t>
      </w:r>
    </w:p>
    <w:p w:rsidR="00AB4054" w:rsidRPr="00E541DB" w:rsidRDefault="00C74125" w:rsidP="00C74125">
      <w:pPr>
        <w:pStyle w:val="Default"/>
        <w:ind w:left="-851" w:right="-612" w:firstLine="708"/>
        <w:jc w:val="both"/>
      </w:pPr>
      <w:r w:rsidRPr="00677700">
        <w:t>Работа с кадрами в 202</w:t>
      </w:r>
      <w:r w:rsidR="001123B0">
        <w:t>4</w:t>
      </w:r>
      <w:r w:rsidRPr="00677700">
        <w:t xml:space="preserve"> году была направлена на повышение профессионализма, творческого потенциала, педагогической культуры педагогов, оказание методической помощи педагогам. </w:t>
      </w:r>
    </w:p>
    <w:p w:rsidR="00AB4054" w:rsidRPr="00E541DB" w:rsidRDefault="0005352D" w:rsidP="00ED249A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E1695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педагогические работники прошли курсы повышения квалификации по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теме «</w:t>
      </w:r>
      <w:r w:rsidR="00C62BCB">
        <w:rPr>
          <w:rFonts w:ascii="Times New Roman" w:hAnsi="Times New Roman" w:cs="Times New Roman"/>
          <w:sz w:val="24"/>
          <w:szCs w:val="24"/>
          <w:lang w:val="ru-RU"/>
        </w:rPr>
        <w:t>Формирование предпосылок функциональной грамотности у детей дошкольного возраста в соответствии с ФОП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» в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количестве 72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часов. </w:t>
      </w:r>
      <w:r w:rsidR="00ED24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новым Порядком аттестации педагогических работников, который был утвержден приказом Минпросвещения от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24.03.2023 №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196. В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течение полугодия с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педагогами проводилась работа по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плану по</w:t>
      </w:r>
      <w:r w:rsidR="0061594C" w:rsidRPr="00E541DB">
        <w:rPr>
          <w:rFonts w:ascii="Times New Roman" w:hAnsi="Times New Roman" w:cs="Times New Roman"/>
          <w:sz w:val="24"/>
          <w:szCs w:val="24"/>
        </w:rPr>
        <w:t> </w:t>
      </w:r>
      <w:r w:rsidR="0061594C" w:rsidRPr="00E541DB">
        <w:rPr>
          <w:rFonts w:ascii="Times New Roman" w:hAnsi="Times New Roman" w:cs="Times New Roman"/>
          <w:sz w:val="24"/>
          <w:szCs w:val="24"/>
          <w:lang w:val="ru-RU"/>
        </w:rPr>
        <w:t>следующим направлениям:</w:t>
      </w:r>
    </w:p>
    <w:p w:rsidR="00AB4054" w:rsidRPr="00E541DB" w:rsidRDefault="0061594C" w:rsidP="00E541DB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аналитико-диагностические мероприятия;</w:t>
      </w:r>
    </w:p>
    <w:p w:rsidR="00AB4054" w:rsidRPr="00E541DB" w:rsidRDefault="0061594C" w:rsidP="00E541DB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психологическое сопровождение;</w:t>
      </w:r>
    </w:p>
    <w:p w:rsidR="00501D61" w:rsidRPr="00C62BCB" w:rsidRDefault="0061594C" w:rsidP="00501D61">
      <w:pPr>
        <w:numPr>
          <w:ilvl w:val="0"/>
          <w:numId w:val="16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организационно-методическое сопровождение.</w:t>
      </w:r>
    </w:p>
    <w:p w:rsidR="00685583" w:rsidRPr="00685583" w:rsidRDefault="00501D61" w:rsidP="00685583">
      <w:pPr>
        <w:spacing w:before="0" w:beforeAutospacing="0" w:after="0" w:afterAutospacing="0"/>
        <w:ind w:left="-851" w:right="-589" w:firstLine="491"/>
        <w:rPr>
          <w:sz w:val="24"/>
          <w:szCs w:val="24"/>
          <w:lang w:val="ru-RU"/>
        </w:rPr>
      </w:pPr>
      <w:r w:rsidRPr="00C62BCB">
        <w:rPr>
          <w:sz w:val="24"/>
          <w:szCs w:val="24"/>
          <w:lang w:val="ru-RU"/>
        </w:rPr>
        <w:t xml:space="preserve"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</w:t>
      </w:r>
      <w:r w:rsidRPr="00320E09">
        <w:rPr>
          <w:sz w:val="24"/>
          <w:szCs w:val="24"/>
          <w:lang w:val="ru-RU"/>
        </w:rPr>
        <w:t>Обучение работников проведено успешно</w:t>
      </w:r>
      <w:r w:rsidR="00320E09">
        <w:rPr>
          <w:sz w:val="24"/>
          <w:szCs w:val="24"/>
          <w:lang w:val="ru-RU"/>
        </w:rPr>
        <w:t>.</w:t>
      </w:r>
    </w:p>
    <w:p w:rsidR="00AB4054" w:rsidRPr="00E541DB" w:rsidRDefault="0061594C" w:rsidP="00873A70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E1695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году педагоги Детского сада приняли участие:</w:t>
      </w:r>
    </w:p>
    <w:p w:rsidR="00467235" w:rsidRPr="00B24CDC" w:rsidRDefault="0061594C" w:rsidP="00B24CDC">
      <w:pPr>
        <w:numPr>
          <w:ilvl w:val="0"/>
          <w:numId w:val="17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III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467235" w:rsidRPr="00467235" w:rsidRDefault="00467235" w:rsidP="00467235">
      <w:pPr>
        <w:pStyle w:val="a6"/>
        <w:numPr>
          <w:ilvl w:val="0"/>
          <w:numId w:val="17"/>
        </w:numPr>
        <w:tabs>
          <w:tab w:val="clear" w:pos="720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235">
        <w:rPr>
          <w:rFonts w:ascii="Times New Roman" w:hAnsi="Times New Roman" w:cs="Times New Roman"/>
          <w:sz w:val="24"/>
          <w:szCs w:val="24"/>
          <w:lang w:val="ru-RU"/>
        </w:rPr>
        <w:t xml:space="preserve">-   онлайн, семинар – совещание с муниципальными координаторами по реализации ФГОС и ФОП ДО в 2024 году. ИРООО </w:t>
      </w:r>
    </w:p>
    <w:p w:rsidR="00467235" w:rsidRPr="00467235" w:rsidRDefault="00467235" w:rsidP="00467235">
      <w:pPr>
        <w:pStyle w:val="a6"/>
        <w:numPr>
          <w:ilvl w:val="0"/>
          <w:numId w:val="17"/>
        </w:numPr>
        <w:tabs>
          <w:tab w:val="clear" w:pos="720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235">
        <w:rPr>
          <w:rFonts w:ascii="Times New Roman" w:hAnsi="Times New Roman" w:cs="Times New Roman"/>
          <w:sz w:val="24"/>
          <w:szCs w:val="24"/>
          <w:lang w:val="ru-RU"/>
        </w:rPr>
        <w:t xml:space="preserve">- технические задания № 1 ИРООО «Компетентность в области организации предметно – пространственной  развивающей среды», заполнение чек – листа – </w:t>
      </w:r>
    </w:p>
    <w:p w:rsidR="00467235" w:rsidRPr="00467235" w:rsidRDefault="00467235" w:rsidP="00467235">
      <w:pPr>
        <w:pStyle w:val="a6"/>
        <w:numPr>
          <w:ilvl w:val="0"/>
          <w:numId w:val="17"/>
        </w:numPr>
        <w:tabs>
          <w:tab w:val="clear" w:pos="720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235">
        <w:rPr>
          <w:rFonts w:ascii="Times New Roman" w:hAnsi="Times New Roman" w:cs="Times New Roman"/>
          <w:sz w:val="24"/>
          <w:szCs w:val="24"/>
          <w:lang w:val="ru-RU"/>
        </w:rPr>
        <w:t>- технические задания  №2  ИРООО «Компетентность в области постановки целей и задач педагогической деятельности», выступление на ВКС с отчетом, заведующий Аникиенко С.В</w:t>
      </w:r>
    </w:p>
    <w:p w:rsidR="00467235" w:rsidRPr="00467235" w:rsidRDefault="005C2213" w:rsidP="00467235">
      <w:pPr>
        <w:pStyle w:val="a6"/>
        <w:numPr>
          <w:ilvl w:val="0"/>
          <w:numId w:val="17"/>
        </w:numPr>
        <w:tabs>
          <w:tab w:val="clear" w:pos="720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67235" w:rsidRPr="00467235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технические задания №3 ИРООО «Компетентность в области организации учебной  деятельности», выступление на ВКС с отчетом, заведующий Аникиенко С.В., </w:t>
      </w:r>
    </w:p>
    <w:p w:rsidR="009636CB" w:rsidRPr="009636CB" w:rsidRDefault="009636CB" w:rsidP="009636CB">
      <w:pPr>
        <w:pStyle w:val="a6"/>
        <w:numPr>
          <w:ilvl w:val="0"/>
          <w:numId w:val="17"/>
        </w:numPr>
        <w:tabs>
          <w:tab w:val="clear" w:pos="720"/>
          <w:tab w:val="num" w:pos="-851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6CB">
        <w:rPr>
          <w:rFonts w:ascii="Times New Roman" w:hAnsi="Times New Roman" w:cs="Times New Roman"/>
          <w:sz w:val="24"/>
          <w:szCs w:val="24"/>
          <w:lang w:val="ru-RU"/>
        </w:rPr>
        <w:t xml:space="preserve">- семинар – онлайн  для организаций – соискателей на присвоение им статуса региональной инновационной площадки в 2024 году,  ИРООО </w:t>
      </w:r>
    </w:p>
    <w:p w:rsidR="009636CB" w:rsidRPr="009636CB" w:rsidRDefault="009636CB" w:rsidP="009636CB">
      <w:pPr>
        <w:pStyle w:val="a6"/>
        <w:numPr>
          <w:ilvl w:val="0"/>
          <w:numId w:val="17"/>
        </w:numPr>
        <w:tabs>
          <w:tab w:val="clear" w:pos="720"/>
          <w:tab w:val="num" w:pos="-851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6CB">
        <w:rPr>
          <w:rFonts w:ascii="Times New Roman" w:hAnsi="Times New Roman" w:cs="Times New Roman"/>
          <w:sz w:val="24"/>
          <w:szCs w:val="24"/>
          <w:lang w:val="ru-RU"/>
        </w:rPr>
        <w:t xml:space="preserve">- семинар – онлайн   «Диспансеризация и профилактический осмотр как метод раннего выявления туберкулеза», «Главное о вакцинации»,  м/с Васильева С.В.,  </w:t>
      </w:r>
    </w:p>
    <w:p w:rsidR="009636CB" w:rsidRPr="009636CB" w:rsidRDefault="009636CB" w:rsidP="009636CB">
      <w:pPr>
        <w:pStyle w:val="a6"/>
        <w:numPr>
          <w:ilvl w:val="0"/>
          <w:numId w:val="17"/>
        </w:numPr>
        <w:tabs>
          <w:tab w:val="clear" w:pos="720"/>
          <w:tab w:val="num" w:pos="-851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6CB">
        <w:rPr>
          <w:rFonts w:ascii="Times New Roman" w:hAnsi="Times New Roman" w:cs="Times New Roman"/>
          <w:sz w:val="24"/>
          <w:szCs w:val="24"/>
          <w:lang w:val="ru-RU"/>
        </w:rPr>
        <w:t xml:space="preserve">- Всероссийский вебинар  (онлайн) по реализации ФОП в субъектах РФ, </w:t>
      </w:r>
    </w:p>
    <w:p w:rsidR="009636CB" w:rsidRPr="009636CB" w:rsidRDefault="009636CB" w:rsidP="009636CB">
      <w:pPr>
        <w:pStyle w:val="a6"/>
        <w:numPr>
          <w:ilvl w:val="0"/>
          <w:numId w:val="17"/>
        </w:numPr>
        <w:tabs>
          <w:tab w:val="clear" w:pos="720"/>
          <w:tab w:val="num" w:pos="-851"/>
        </w:tabs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6CB">
        <w:rPr>
          <w:rFonts w:ascii="Times New Roman" w:hAnsi="Times New Roman" w:cs="Times New Roman"/>
          <w:sz w:val="24"/>
          <w:szCs w:val="24"/>
          <w:lang w:val="ru-RU"/>
        </w:rPr>
        <w:t xml:space="preserve">- Межрегиональная научно – практическая конференция «Тенденция развития образования </w:t>
      </w:r>
      <w:r w:rsidRPr="009636CB">
        <w:rPr>
          <w:rFonts w:ascii="Times New Roman" w:hAnsi="Times New Roman" w:cs="Times New Roman"/>
          <w:sz w:val="24"/>
          <w:szCs w:val="24"/>
        </w:rPr>
        <w:t>XXI</w:t>
      </w:r>
      <w:r w:rsidRPr="009636CB">
        <w:rPr>
          <w:rFonts w:ascii="Times New Roman" w:hAnsi="Times New Roman" w:cs="Times New Roman"/>
          <w:sz w:val="24"/>
          <w:szCs w:val="24"/>
          <w:lang w:val="ru-RU"/>
        </w:rPr>
        <w:t xml:space="preserve"> века: теория и практика», ИРООО, очно, заведующий Аникиенко С.В., </w:t>
      </w:r>
    </w:p>
    <w:p w:rsidR="008F0C7A" w:rsidRPr="008F0C7A" w:rsidRDefault="008F0C7A" w:rsidP="008F0C7A">
      <w:pPr>
        <w:pStyle w:val="a6"/>
        <w:numPr>
          <w:ilvl w:val="0"/>
          <w:numId w:val="17"/>
        </w:numPr>
        <w:tabs>
          <w:tab w:val="clear" w:pos="720"/>
        </w:tabs>
        <w:spacing w:after="0"/>
        <w:ind w:left="-113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F0C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8F0C7A">
        <w:rPr>
          <w:rFonts w:ascii="Times New Roman" w:hAnsi="Times New Roman" w:cs="Times New Roman"/>
          <w:sz w:val="24"/>
          <w:szCs w:val="24"/>
        </w:rPr>
        <w:t>XXI</w:t>
      </w:r>
      <w:r w:rsidRPr="008F0C7A">
        <w:rPr>
          <w:rFonts w:ascii="Times New Roman" w:hAnsi="Times New Roman" w:cs="Times New Roman"/>
          <w:sz w:val="24"/>
          <w:szCs w:val="24"/>
          <w:lang w:val="ru-RU"/>
        </w:rPr>
        <w:t xml:space="preserve"> Областной педагогический марафон, посвященный цифровизации в образовании. День дошкольной организации «Интерактивная площадка как пространство сотрудничества и творческой самореализации ребенка и взрослого» - воспитатель Вебер Т.А. </w:t>
      </w:r>
    </w:p>
    <w:p w:rsidR="008F0C7A" w:rsidRPr="008F0C7A" w:rsidRDefault="008F0C7A" w:rsidP="008F0C7A">
      <w:pPr>
        <w:pStyle w:val="a6"/>
        <w:numPr>
          <w:ilvl w:val="0"/>
          <w:numId w:val="17"/>
        </w:numPr>
        <w:tabs>
          <w:tab w:val="clear" w:pos="720"/>
        </w:tabs>
        <w:spacing w:after="0"/>
        <w:ind w:left="-113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F0C7A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8F0C7A">
        <w:rPr>
          <w:rFonts w:ascii="Times New Roman" w:hAnsi="Times New Roman" w:cs="Times New Roman"/>
          <w:sz w:val="24"/>
          <w:szCs w:val="24"/>
          <w:lang w:val="ru-RU"/>
        </w:rPr>
        <w:t xml:space="preserve"> День педагогов – психологов. «Реализация профессиональной деятельности педагогов – психологов в условиях цифровизации образования» - педагог – психолог Ракитина С.Г. </w:t>
      </w:r>
    </w:p>
    <w:p w:rsidR="00351AF9" w:rsidRPr="001322A4" w:rsidRDefault="00351AF9" w:rsidP="00F46A31">
      <w:pPr>
        <w:numPr>
          <w:ilvl w:val="0"/>
          <w:numId w:val="17"/>
        </w:numPr>
        <w:spacing w:before="0" w:beforeAutospacing="0" w:after="0" w:afterAutospacing="0"/>
        <w:ind w:left="-851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51AF9">
        <w:rPr>
          <w:rFonts w:ascii="Times New Roman" w:hAnsi="Times New Roman" w:cs="Times New Roman"/>
          <w:sz w:val="24"/>
          <w:szCs w:val="24"/>
          <w:lang w:val="ru-RU"/>
        </w:rPr>
        <w:t>семинар  по представлению результатов инновационного проекта   (</w:t>
      </w:r>
      <w:r w:rsidRPr="00351AF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направление естественно – научная грамотность) ИРООО проект по ЕНГ, выступление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AB4054" w:rsidRPr="00E541DB" w:rsidRDefault="00A22520" w:rsidP="00F46A31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участие в НПК (онлайн) по результатам выполнения технических заданий (ИРООО):</w:t>
      </w:r>
      <w:r w:rsidRPr="00A22520">
        <w:rPr>
          <w:rFonts w:ascii="Times New Roman" w:hAnsi="Times New Roman" w:cs="Times New Roman"/>
          <w:sz w:val="24"/>
          <w:szCs w:val="24"/>
          <w:lang w:val="ru-RU"/>
        </w:rPr>
        <w:t xml:space="preserve"> «Компетентность в области организации  предметно – пространственной среды»,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22520">
        <w:rPr>
          <w:rFonts w:ascii="Times New Roman" w:hAnsi="Times New Roman" w:cs="Times New Roman"/>
          <w:sz w:val="24"/>
          <w:szCs w:val="24"/>
          <w:lang w:val="ru-RU"/>
        </w:rPr>
        <w:t>Компетентность в области планирования и организации конструктивной деятельности»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2252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F46A31" w:rsidRPr="00F46A31" w:rsidRDefault="00F46A31" w:rsidP="00F46A31">
      <w:pPr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A31">
        <w:rPr>
          <w:rFonts w:ascii="Times New Roman" w:hAnsi="Times New Roman" w:cs="Times New Roman"/>
          <w:sz w:val="24"/>
          <w:szCs w:val="24"/>
          <w:lang w:val="ru-RU"/>
        </w:rPr>
        <w:t xml:space="preserve">- Семинар – совещание  ондайн, с муниципальными координаторами по реализации ФГОС, ФОП ДО, заведующий Аникиенко С.В., </w:t>
      </w:r>
    </w:p>
    <w:p w:rsidR="00F46A31" w:rsidRPr="00F46A31" w:rsidRDefault="00F46A31" w:rsidP="00F46A31">
      <w:pPr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A31">
        <w:rPr>
          <w:rFonts w:ascii="Times New Roman" w:hAnsi="Times New Roman" w:cs="Times New Roman"/>
          <w:sz w:val="24"/>
          <w:szCs w:val="24"/>
          <w:lang w:val="ru-RU"/>
        </w:rPr>
        <w:t>- Обучение по теме  « Программа обучения безопасным методам и приемам выполнения работ при воздействии вредных и (или) опасных производственных факторов (ВОПФ), опасностей, идентификационных в рамках специальной оценки условий труда (СОУТ) в организации и оценки профессиональных рисков (ОПР)»   (ДК) ( Программа Б), тесты,  Аникиенко С.В.,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Воржева Н.И., экзамен онлайн</w:t>
      </w:r>
      <w:r w:rsidR="00FD4CBF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6A31" w:rsidRPr="00F46A31" w:rsidRDefault="00F46A31" w:rsidP="00F46A31">
      <w:pPr>
        <w:spacing w:before="0" w:beforeAutospacing="0" w:after="0" w:afterAutospacing="0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A31">
        <w:rPr>
          <w:rFonts w:ascii="Times New Roman" w:hAnsi="Times New Roman" w:cs="Times New Roman"/>
          <w:sz w:val="24"/>
          <w:szCs w:val="24"/>
          <w:lang w:val="ru-RU"/>
        </w:rPr>
        <w:t xml:space="preserve">- семинар «Кризисная психологическая помощи участникам образовательных отношений»,  РМЦ Управление образования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педагог- психолог </w:t>
      </w:r>
      <w:r w:rsidRPr="00F46A31">
        <w:rPr>
          <w:rFonts w:ascii="Times New Roman" w:hAnsi="Times New Roman" w:cs="Times New Roman"/>
          <w:sz w:val="24"/>
          <w:szCs w:val="24"/>
          <w:lang w:val="ru-RU"/>
        </w:rPr>
        <w:t xml:space="preserve">Ракитина С.Г., </w:t>
      </w:r>
    </w:p>
    <w:p w:rsidR="0033178E" w:rsidRPr="00506928" w:rsidRDefault="0033178E" w:rsidP="0033178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A22520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учреждении созданы условия для участия педагогов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конкурсах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различных уровнях.</w:t>
      </w:r>
    </w:p>
    <w:p w:rsidR="00AB4054" w:rsidRPr="00E541DB" w:rsidRDefault="0061594C" w:rsidP="00446D6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Педагоги повышают свой профессиональный уровень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работе методических объединений, знакомятся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опытом работы своих коллег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других дошкольных учреждений, 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также саморазвиваются. Данные мероприятия создают условия для повышения качества реализации образовательной программы.</w:t>
      </w:r>
    </w:p>
    <w:p w:rsidR="0033178E" w:rsidRDefault="0033178E" w:rsidP="00E541D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4054" w:rsidRDefault="0061594C" w:rsidP="00E541D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Участие педагогов в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профессиональных конкурсах в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202</w:t>
      </w:r>
      <w:r w:rsidR="00685583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p w:rsidR="00CF34A2" w:rsidRPr="00E541DB" w:rsidRDefault="00CF34A2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1199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1"/>
        <w:gridCol w:w="2182"/>
        <w:gridCol w:w="1464"/>
        <w:gridCol w:w="2364"/>
        <w:gridCol w:w="2268"/>
      </w:tblGrid>
      <w:tr w:rsidR="00AB4054" w:rsidRPr="00E541DB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AB4054" w:rsidRPr="00E541DB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4F72F4" w:rsidRDefault="004F72F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педагогический конкурс</w:t>
            </w:r>
            <w:r w:rsidRPr="004F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«Современные тенденции развития дошкольного образования»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02609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этап Всероссийского</w:t>
            </w:r>
            <w:r w:rsidR="00D70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уровня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4F72F4" w:rsidRDefault="004F72F4" w:rsidP="004F72F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  <w:r w:rsid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02609" w:rsidRDefault="004F72F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Лавринец Г.П., Ермакова Н.В., Королева И.Н.</w:t>
            </w:r>
            <w:r w:rsidR="00902609" w:rsidRPr="00902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446D69" w:rsidRDefault="00C047E3" w:rsidP="009026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</w:t>
            </w:r>
          </w:p>
        </w:tc>
      </w:tr>
      <w:tr w:rsidR="00AB4054" w:rsidRPr="00E541DB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910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профессиональный педагогический конкурс «Лучший проект НОД по ФГОС ДО» в рамках национального проекта Образование  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дистанционный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C047E3" w:rsidRDefault="00AC7FD6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4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Бакуменко Н.А.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AB4054" w:rsidRPr="005B5A4B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910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 педагогический конкурс «Лего – конструирование как мотивация к обучению дошкольников»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дистанционный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C047E3" w:rsidRDefault="00AC7FD6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4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829" w:rsidRDefault="009910DB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  <w:p w:rsidR="00AB4054" w:rsidRPr="009910DB" w:rsidRDefault="00C047E3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Юнгман М.Г.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9F2F81" w:rsidRPr="009F2F81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F81" w:rsidRPr="009F2F81" w:rsidRDefault="009F2F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психологический семинар с элементами тренинга, тема "Кому и как надо развивать эмоциональный интеллект",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F81" w:rsidRPr="009910DB" w:rsidRDefault="009F2F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Муниципальный, РМЦ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F81" w:rsidRDefault="009F2F81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F81" w:rsidRDefault="009F2F81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– психолог Ракитина С.Г.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F81" w:rsidRPr="009F2F81" w:rsidRDefault="009F2F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 письм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</w:tr>
      <w:tr w:rsidR="003856F6" w:rsidRPr="009F2F81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F6" w:rsidRPr="003856F6" w:rsidRDefault="00333FA2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 w:rsidR="003856F6" w:rsidRPr="00385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Чередовские чтения  «Конструирование </w:t>
            </w:r>
            <w:r w:rsidR="003856F6" w:rsidRPr="00385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(ЛЕГО) в детском саду как одно из средств развития функциональной грамотности у детей дошкольного возраста »,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F6" w:rsidRDefault="003856F6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Региональный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F6" w:rsidRDefault="003856F6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F6" w:rsidRDefault="003856F6" w:rsidP="003856F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  <w:p w:rsidR="003856F6" w:rsidRDefault="003856F6" w:rsidP="003856F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Юнгман М.Г.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F6" w:rsidRPr="003856F6" w:rsidRDefault="003856F6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</w:t>
            </w:r>
          </w:p>
        </w:tc>
      </w:tr>
      <w:tr w:rsidR="008318C8" w:rsidRPr="009F2F81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8C8" w:rsidRPr="009910DB" w:rsidRDefault="009F2F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ежегодный Всероссийский день  Пожарного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8C8" w:rsidRPr="009910DB" w:rsidRDefault="009F2F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8C8" w:rsidRDefault="009F2F81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8C8" w:rsidRDefault="009F2F81" w:rsidP="00C047E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Самойлова Е.Н., Юнгман М.Г., Бакуменко Н.А.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8C8" w:rsidRPr="009F2F81" w:rsidRDefault="009F2F81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 письм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</w:tr>
      <w:tr w:rsidR="00AB4054" w:rsidRPr="00E541DB" w:rsidTr="004D0807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910DB" w:rsidRDefault="009910DB" w:rsidP="00C82A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«Организация и проведение сюжетно – ролевой игры в детском саду» </w:t>
            </w:r>
            <w:r w:rsidR="00C82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«Мы - пожарники»</w:t>
            </w: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Районное методическое объединение</w:t>
            </w: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ADF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AB4054" w:rsidRPr="00C82ADF" w:rsidRDefault="0061594C" w:rsidP="00C82A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82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9910D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Самойлова Е.Н.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9910DB" w:rsidRDefault="0061594C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 w:rsid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 письм</w:t>
            </w:r>
            <w:r w:rsid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</w:tr>
      <w:tr w:rsidR="00885E52" w:rsidRPr="00E541DB" w:rsidTr="00FC0381">
        <w:trPr>
          <w:trHeight w:val="855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D69" w:rsidRPr="00446D69" w:rsidRDefault="00885E52" w:rsidP="0042749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урок по ОБЖ в средней группе «</w:t>
            </w:r>
            <w:r w:rsidR="00427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Светофор – наш помощник на дорогах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8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52" w:rsidRDefault="00885E52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  <w:p w:rsidR="00446D69" w:rsidRDefault="00446D69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6D69" w:rsidRPr="00446D69" w:rsidRDefault="00446D69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52" w:rsidRDefault="00885E52" w:rsidP="00C82A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</w:t>
            </w:r>
            <w:r w:rsidR="00C82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52" w:rsidRDefault="00885E52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885E52" w:rsidRDefault="00427496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Андреева О.С.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E52" w:rsidRPr="00885E52" w:rsidRDefault="00885E52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</w:tc>
      </w:tr>
      <w:tr w:rsidR="00B74B8C" w:rsidRPr="007F301C" w:rsidTr="00FC0381">
        <w:trPr>
          <w:trHeight w:val="1650"/>
        </w:trPr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B8C" w:rsidRPr="00B74B8C" w:rsidRDefault="00B74B8C" w:rsidP="00B74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детского творчества «</w:t>
            </w:r>
            <w:r w:rsidR="009F2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«Букашки»</w:t>
            </w:r>
          </w:p>
          <w:p w:rsidR="00B74B8C" w:rsidRDefault="00B74B8C" w:rsidP="00F61F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B8C" w:rsidRDefault="00B74B8C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муниципальном</w:t>
            </w:r>
          </w:p>
        </w:tc>
        <w:tc>
          <w:tcPr>
            <w:tcW w:w="146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B8C" w:rsidRDefault="00007419" w:rsidP="005C5D3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</w:t>
            </w:r>
            <w:r w:rsidR="005C5D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B8C" w:rsidRPr="00B74B8C" w:rsidRDefault="00B74B8C" w:rsidP="00B74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 руководитель Кустова Н.М.</w:t>
            </w:r>
          </w:p>
          <w:p w:rsidR="00B74B8C" w:rsidRDefault="00B74B8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B8C" w:rsidRDefault="00E655AF" w:rsidP="009910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 письм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</w:tr>
    </w:tbl>
    <w:p w:rsidR="0033178E" w:rsidRDefault="0033178E" w:rsidP="0033178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9"/>
        <w:tblW w:w="11199" w:type="dxa"/>
        <w:tblInd w:w="-1026" w:type="dxa"/>
        <w:tblLook w:val="04A0" w:firstRow="1" w:lastRow="0" w:firstColumn="1" w:lastColumn="0" w:noHBand="0" w:noVBand="1"/>
      </w:tblPr>
      <w:tblGrid>
        <w:gridCol w:w="567"/>
        <w:gridCol w:w="7797"/>
        <w:gridCol w:w="1417"/>
        <w:gridCol w:w="1418"/>
      </w:tblGrid>
      <w:tr w:rsidR="00CF34A2" w:rsidTr="00CF34A2">
        <w:tc>
          <w:tcPr>
            <w:tcW w:w="567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CF34A2" w:rsidRPr="00D8031F" w:rsidRDefault="00CF34A2" w:rsidP="00053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3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Вебинары, семинары, конференции, форумы и т.д..</w:t>
            </w:r>
          </w:p>
        </w:tc>
        <w:tc>
          <w:tcPr>
            <w:tcW w:w="1417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педагогов</w:t>
            </w:r>
          </w:p>
        </w:tc>
        <w:tc>
          <w:tcPr>
            <w:tcW w:w="1418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Сроки проведения</w:t>
            </w:r>
          </w:p>
        </w:tc>
      </w:tr>
      <w:tr w:rsidR="00CF34A2" w:rsidTr="00CF34A2">
        <w:tc>
          <w:tcPr>
            <w:tcW w:w="567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:rsidR="005A1902" w:rsidRDefault="005A190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A2" w:rsidRDefault="004220CB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4CDC" w:rsidRPr="00467235">
              <w:rPr>
                <w:rFonts w:ascii="Times New Roman" w:hAnsi="Times New Roman" w:cs="Times New Roman"/>
                <w:sz w:val="24"/>
                <w:szCs w:val="24"/>
              </w:rPr>
              <w:t>вебинар  «Изменения по охране труд</w:t>
            </w:r>
            <w:r w:rsidR="00B24CDC">
              <w:rPr>
                <w:rFonts w:ascii="Times New Roman" w:hAnsi="Times New Roman" w:cs="Times New Roman"/>
                <w:sz w:val="24"/>
                <w:szCs w:val="24"/>
              </w:rPr>
              <w:t xml:space="preserve">а в 2024 году», сертификаты,  </w:t>
            </w:r>
          </w:p>
          <w:p w:rsidR="00CF34A2" w:rsidRDefault="004220CB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0ADE" w:rsidRPr="00D55C49">
              <w:rPr>
                <w:rFonts w:ascii="Times New Roman" w:hAnsi="Times New Roman" w:cs="Times New Roman"/>
                <w:sz w:val="24"/>
                <w:szCs w:val="24"/>
              </w:rPr>
              <w:t>онлайн, семинар – совещание с муниципальными координаторами по реализации ФГОС и ФОП ДО в 2024 году. ИРООО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ADE" w:rsidRPr="00D55C49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онлайн   «Диспансеризация и профилактический осмотр как метод раннего выявления туберкулеза», «Главное о вакцинации»,  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>- региональный вебинар «Сайт образовательной организации: делаем по закону»;</w:t>
            </w:r>
          </w:p>
          <w:p w:rsidR="004220CB" w:rsidRDefault="004220CB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0ADE" w:rsidRPr="00D55C49">
              <w:rPr>
                <w:rFonts w:ascii="Times New Roman" w:hAnsi="Times New Roman" w:cs="Times New Roman"/>
                <w:sz w:val="24"/>
                <w:szCs w:val="24"/>
              </w:rPr>
              <w:t>Всероссийский вебинар  (онлайн) по реализации ФОП в субъектах РФ</w:t>
            </w:r>
          </w:p>
          <w:p w:rsidR="00A54081" w:rsidRDefault="00A54081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5C49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 – практическая конференция «Тенденция развития образования XXI века: теория и практика», ИРООО</w:t>
            </w:r>
          </w:p>
          <w:p w:rsidR="009C7451" w:rsidRDefault="009C7451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5C49">
              <w:rPr>
                <w:rFonts w:ascii="Times New Roman" w:hAnsi="Times New Roman" w:cs="Times New Roman"/>
                <w:sz w:val="24"/>
                <w:szCs w:val="24"/>
              </w:rPr>
              <w:t>семинар «Кризисная психологическая помощи участникам образовательных отношений»,  РМЦ</w:t>
            </w:r>
          </w:p>
          <w:p w:rsidR="005A1902" w:rsidRPr="00BA7178" w:rsidRDefault="005A190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4A2" w:rsidRDefault="000530C5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3B0ADE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9C7451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F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4A2" w:rsidRDefault="003B0ADE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3B0ADE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3B0ADE" w:rsidRDefault="003B0ADE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ADE" w:rsidRDefault="003B0ADE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ADE" w:rsidRDefault="003B0ADE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3B0ADE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4220CB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CF34A2" w:rsidRPr="007568A7" w:rsidTr="006E2113">
        <w:trPr>
          <w:trHeight w:val="4243"/>
        </w:trPr>
        <w:tc>
          <w:tcPr>
            <w:tcW w:w="567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онлайн – семинар «Вакцинация – эффективная профилактическая технология» ; 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>областной вебинар для молодых педагогов «Психолого – педагогические особенности детей дошкольного возраста» в рамках реализации Календаря событий стратегического проекта Ом ГПУ «Работодатель»,</w:t>
            </w:r>
          </w:p>
          <w:p w:rsidR="00CD6FC7" w:rsidRDefault="00CF34A2" w:rsidP="00AF0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>областная  видео – конференция – профилактический визит «Организация и проведение утреннего фильтра в образовательной организации»;</w:t>
            </w:r>
          </w:p>
          <w:p w:rsidR="00CD6FC7" w:rsidRPr="00CD6FC7" w:rsidRDefault="00CD6FC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 РИП –ИнКО «Марафон инновационных практик», участие;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D2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региональный этап Международной  ярмарки  социально – педагогических инноваций.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46D2">
              <w:rPr>
                <w:rFonts w:ascii="Times New Roman" w:hAnsi="Times New Roman" w:cs="Times New Roman"/>
                <w:sz w:val="24"/>
                <w:szCs w:val="24"/>
              </w:rPr>
              <w:t>номинаци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46D2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решения в организации управленческой и методической деятельности, в повышении профессиональной компетентности педагогических работников»,  РИП</w:t>
            </w:r>
            <w:r w:rsidR="00685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6D2">
              <w:rPr>
                <w:rFonts w:ascii="Times New Roman" w:hAnsi="Times New Roman" w:cs="Times New Roman"/>
                <w:sz w:val="24"/>
                <w:szCs w:val="24"/>
              </w:rPr>
              <w:t xml:space="preserve"> ИнКО</w:t>
            </w:r>
          </w:p>
        </w:tc>
        <w:tc>
          <w:tcPr>
            <w:tcW w:w="1417" w:type="dxa"/>
          </w:tcPr>
          <w:p w:rsidR="00CF34A2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D61D7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61D7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61D7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61D7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4A2" w:rsidRDefault="002D61D7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34A2" w:rsidRDefault="00CF34A2" w:rsidP="009D6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CF34A2" w:rsidRDefault="00CF34A2" w:rsidP="00A132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34A2" w:rsidRDefault="00CF34A2" w:rsidP="00476CB3">
      <w:pPr>
        <w:spacing w:before="0" w:beforeAutospacing="0" w:after="0" w:afterAutospacing="0"/>
        <w:ind w:right="-61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6182" w:rsidRDefault="0061594C" w:rsidP="0033178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9D4CB8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="00B90ED4" w:rsidRPr="009D4CB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90ED4" w:rsidRPr="009D4CB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ДОУ укомплектовано кадрами в полном объеме.</w:t>
      </w:r>
      <w:r w:rsidR="00B90ED4" w:rsidRPr="009D4CB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ED4" w:rsidRPr="009D4C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="003E726A" w:rsidRPr="009D4C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етском саду созданы кадровые условия, обеспечивающие качественную реализацию образовательной программы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требованиями обновления дошкольного образования.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="003E726A" w:rsidRPr="009D4C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етском саду. Педагоги МБДОУ </w:t>
      </w:r>
      <w:r w:rsidR="00CF34A2"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</w:t>
      </w:r>
      <w:r w:rsidR="0032237D" w:rsidRPr="009D4CB8">
        <w:rPr>
          <w:rFonts w:ascii="Times New Roman" w:hAnsi="Times New Roman" w:cs="Times New Roman"/>
          <w:sz w:val="24"/>
          <w:szCs w:val="24"/>
          <w:lang w:val="ru-RU"/>
        </w:rPr>
        <w:t>«Теремок»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каждому ребенку, помочь раскрыть и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развить его способности.</w:t>
      </w:r>
      <w:r w:rsidR="00B90ED4" w:rsidRPr="009D4CB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90ED4" w:rsidRPr="009D4CB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Педагоги детского сада постоянно повышают свой профессиональный уровень, обобщают свой педагогический опыт, активно участвуют в методических объединениях и профессиональных конкурсах с предъявлением результатов педагогическому сообществу, знакомятся с опытом работы своих коллег из других дошкольных учреждений.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4054" w:rsidRPr="009D4CB8" w:rsidRDefault="0061594C" w:rsidP="00606182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D4CB8">
        <w:rPr>
          <w:rFonts w:ascii="Times New Roman" w:hAnsi="Times New Roman" w:cs="Times New Roman"/>
          <w:sz w:val="24"/>
          <w:szCs w:val="24"/>
          <w:lang w:val="ru-RU"/>
        </w:rPr>
        <w:t>Таким образом, система психолого-педагогического сопровождения педагогов, уровень профессиональной подготовленности и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мастерства, их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творческий потенциал, стремление к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группах, грамотно и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успешно строить педагогический процесс с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учетом требований ФГОС и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ФОП ДО. Однако необходимо педагогам и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узким специалистам более активно принимать участие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время аттестации педагогического работника, а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во-вторых, играет большую роль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повышении рейтинга </w:t>
      </w:r>
      <w:r w:rsidR="003E726A" w:rsidRPr="009D4C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етского сада.</w:t>
      </w:r>
      <w:r w:rsidR="00B90ED4" w:rsidRPr="009D4CB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90ED4" w:rsidRPr="009D4CB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дошкольников, осуществление деятельности в инновационном режиме.</w:t>
      </w:r>
    </w:p>
    <w:p w:rsidR="00B90ED4" w:rsidRPr="00B90ED4" w:rsidRDefault="00B90ED4" w:rsidP="0033178E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учебно-методического и</w:t>
      </w:r>
      <w:r w:rsidRPr="00E54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AB4054" w:rsidRPr="006F7E5F" w:rsidRDefault="0061594C" w:rsidP="00E13289">
      <w:pPr>
        <w:spacing w:after="0"/>
        <w:ind w:left="-851" w:right="-612" w:firstLine="708"/>
        <w:rPr>
          <w:rFonts w:ascii="Times New Roman" w:hAnsi="Times New Roman" w:cs="Times New Roman"/>
          <w:b/>
        </w:rPr>
      </w:pPr>
      <w:r w:rsidRPr="009D4C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="003E726A" w:rsidRPr="009D4C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етском саду библиотека является составной частью методической службы.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br/>
        <w:t>Библиотечный фонд располагается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3E726A" w:rsidRPr="009D4C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етского сада. Библиотечный фонд представлен методической литературой по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также другими информационными ресурсами на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различных электронных носителях.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обязательной частью ОП</w:t>
      </w:r>
      <w:r w:rsidRPr="009D4CB8">
        <w:rPr>
          <w:rFonts w:ascii="Times New Roman" w:hAnsi="Times New Roman" w:cs="Times New Roman"/>
          <w:sz w:val="24"/>
          <w:szCs w:val="24"/>
        </w:rPr>
        <w:t> </w:t>
      </w:r>
      <w:r w:rsidRPr="009D4CB8">
        <w:rPr>
          <w:rFonts w:ascii="Times New Roman" w:hAnsi="Times New Roman" w:cs="Times New Roman"/>
          <w:sz w:val="24"/>
          <w:szCs w:val="24"/>
          <w:lang w:val="ru-RU"/>
        </w:rPr>
        <w:t>ДО.</w:t>
      </w:r>
      <w:r w:rsidR="00E13289" w:rsidRPr="009D4CB8">
        <w:rPr>
          <w:rFonts w:ascii="Times New Roman" w:hAnsi="Times New Roman" w:cs="Times New Roman"/>
          <w:sz w:val="24"/>
          <w:szCs w:val="24"/>
          <w:lang w:val="ru-RU"/>
        </w:rPr>
        <w:t xml:space="preserve"> Список методических материалов, обеспечивающих </w:t>
      </w:r>
      <w:r w:rsidR="00E13289" w:rsidRPr="009D4CB8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реализацию содержания ООП для основной части и части, формируемой участником образовательных отношений, представлен в ООП</w:t>
      </w:r>
      <w:r w:rsidR="00E13289" w:rsidRPr="009D4CB8">
        <w:rPr>
          <w:rFonts w:ascii="Times New Roman" w:hAnsi="Times New Roman" w:cs="Times New Roman"/>
          <w:lang w:val="ru-RU"/>
        </w:rPr>
        <w:t xml:space="preserve">. </w:t>
      </w:r>
      <w:hyperlink r:id="rId15" w:history="1">
        <w:r w:rsidR="00E13289" w:rsidRPr="006F7E5F">
          <w:rPr>
            <w:rStyle w:val="a5"/>
            <w:rFonts w:ascii="Times New Roman" w:hAnsi="Times New Roman" w:cs="Times New Roman"/>
            <w:b/>
            <w:color w:val="auto"/>
          </w:rPr>
          <w:t>http://dsteremok.mosk.obr55.ru/сведения-об-образовательной-организ/документы/</w:t>
        </w:r>
      </w:hyperlink>
    </w:p>
    <w:p w:rsidR="00AB4054" w:rsidRPr="00E13289" w:rsidRDefault="0061594C" w:rsidP="00E1328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6F7E5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году 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етский сад пополнил учебно-методический комплект методической литературой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учетом ФОП ДО. </w:t>
      </w:r>
      <w:r w:rsidRPr="00E13289">
        <w:rPr>
          <w:rFonts w:ascii="Times New Roman" w:hAnsi="Times New Roman" w:cs="Times New Roman"/>
          <w:sz w:val="24"/>
          <w:szCs w:val="24"/>
          <w:lang w:val="ru-RU"/>
        </w:rPr>
        <w:t>Приобрели наглядно-дидак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 xml:space="preserve">тические пособия, </w:t>
      </w:r>
      <w:r w:rsidR="008D18DA" w:rsidRPr="008D18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>развивающие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8D18DA" w:rsidRPr="00E541DB">
        <w:rPr>
          <w:rFonts w:ascii="Times New Roman" w:hAnsi="Times New Roman" w:cs="Times New Roman"/>
          <w:sz w:val="24"/>
          <w:szCs w:val="24"/>
        </w:rPr>
        <w:t> 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>диагностические материалы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D18DA" w:rsidRPr="008D18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>удожественная и</w:t>
      </w:r>
      <w:r w:rsidR="008D18DA" w:rsidRPr="00E541DB">
        <w:rPr>
          <w:rFonts w:ascii="Times New Roman" w:hAnsi="Times New Roman" w:cs="Times New Roman"/>
          <w:sz w:val="24"/>
          <w:szCs w:val="24"/>
        </w:rPr>
        <w:t> 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>познавательная литература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 xml:space="preserve"> для детей, п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>арциальные программы и</w:t>
      </w:r>
      <w:r w:rsidR="008D18DA" w:rsidRPr="00E541DB">
        <w:rPr>
          <w:rFonts w:ascii="Times New Roman" w:hAnsi="Times New Roman" w:cs="Times New Roman"/>
          <w:sz w:val="24"/>
          <w:szCs w:val="24"/>
        </w:rPr>
        <w:t> </w:t>
      </w:r>
      <w:r w:rsidR="008D18DA" w:rsidRPr="00E541DB">
        <w:rPr>
          <w:rFonts w:ascii="Times New Roman" w:hAnsi="Times New Roman" w:cs="Times New Roman"/>
          <w:sz w:val="24"/>
          <w:szCs w:val="24"/>
          <w:lang w:val="ru-RU"/>
        </w:rPr>
        <w:t>ПМК для реализации вариативной части ФОП ДО</w:t>
      </w:r>
      <w:r w:rsidR="008D18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4054" w:rsidRPr="00E13289" w:rsidRDefault="00E13289" w:rsidP="00E13289">
      <w:p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и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E13289" w:rsidRPr="00E13289" w:rsidRDefault="00E13289" w:rsidP="00E13289">
      <w:pPr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3E72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етского сада включает:</w:t>
      </w:r>
    </w:p>
    <w:p w:rsidR="00E13289" w:rsidRPr="00E13289" w:rsidRDefault="00E13289" w:rsidP="00E13289">
      <w:pPr>
        <w:numPr>
          <w:ilvl w:val="0"/>
          <w:numId w:val="30"/>
        </w:numPr>
        <w:spacing w:before="0" w:beforeAutospacing="0" w:after="0" w:afterAutospacing="0"/>
        <w:ind w:left="-851" w:right="-61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6F7E5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пополнилось ноутбуком, проектором мультимедиа;</w:t>
      </w:r>
    </w:p>
    <w:p w:rsidR="00E13289" w:rsidRPr="00E13289" w:rsidRDefault="00E13289" w:rsidP="00E13289">
      <w:pPr>
        <w:numPr>
          <w:ilvl w:val="0"/>
          <w:numId w:val="30"/>
        </w:numPr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позволяет работать с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текстовыми редакто</w:t>
      </w:r>
      <w:r w:rsidR="009D6E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рами, интернет-</w:t>
      </w:r>
      <w:r w:rsidR="008D18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D6E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ресурсами, фото-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видеоматер</w:t>
      </w:r>
      <w:r w:rsidR="008D18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иалами</w:t>
      </w:r>
      <w:r w:rsidRPr="00E132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4B25" w:rsidRDefault="0061594C" w:rsidP="00E1328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Организованная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комфортна, соответствует интересам, потребностям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окружающим миром.</w:t>
      </w:r>
    </w:p>
    <w:p w:rsidR="001C4B25" w:rsidRPr="006F7E5F" w:rsidRDefault="001C4B25" w:rsidP="001C4B25">
      <w:pPr>
        <w:autoSpaceDE w:val="0"/>
        <w:autoSpaceDN w:val="0"/>
        <w:adjustRightInd w:val="0"/>
        <w:spacing w:before="0" w:beforeAutospacing="0" w:after="0" w:afterAutospacing="0"/>
        <w:ind w:left="-851" w:right="-589"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7E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ДОУ используется ИКТ. Программное обеспечение имеющихся компьютеров позволяет работать с текстовыми редакторами, с Интернет ресурсами, фото, видео материалами и пр. Все педагоги владеют и используют информационно-компьютерные технологии при подготовке к ОД, в совместной деятельности с воспитанниками, при проведении собраний для родителей. </w:t>
      </w:r>
    </w:p>
    <w:p w:rsidR="001C4B25" w:rsidRPr="006F7E5F" w:rsidRDefault="001C4B25" w:rsidP="001C4B25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7E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целью взаимодействия между участниками образовательного процесса (педагоги, родители, дети) создан сайт ДОУ, на котором размещена информация, определенная законодательством. Неоднократно в течение учебного года информация об опыте работы нашего детского сада размещалась на страницах интернет сайтов. </w:t>
      </w:r>
    </w:p>
    <w:p w:rsidR="001C4B25" w:rsidRDefault="001C4B25" w:rsidP="002F7563">
      <w:pPr>
        <w:spacing w:before="0" w:beforeAutospacing="0" w:after="0" w:afterAutospacing="0"/>
        <w:ind w:left="-851" w:right="-589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6F7E5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 Информационное обеспечение существенно облегчает процесс документооборота, составления отчетов, документов по различным видам деятельности ДОУ, проведения самообследования, самоанализа, мониторинга качества образования; делает образовательный процесс более содержательным, интересным, позволяет использовать современные формы организации взаимодействия педагогов с детьми, родителями (законными представителями).</w:t>
      </w:r>
    </w:p>
    <w:p w:rsidR="00AB4054" w:rsidRDefault="0061594C" w:rsidP="00E1328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состоянии учебно-методической базы ДОО представлены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таблице ниже.</w:t>
      </w:r>
    </w:p>
    <w:p w:rsidR="0055267F" w:rsidRPr="00E541DB" w:rsidRDefault="0055267F" w:rsidP="00E13289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40"/>
        <w:gridCol w:w="2282"/>
      </w:tblGrid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54" w:rsidRPr="00E541DB" w:rsidRDefault="0061594C" w:rsidP="00E541D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 обеспечения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56F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Картины, репродукции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56F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средства обучения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56F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B4054" w:rsidRPr="00E541DB" w:rsidTr="00056F54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56F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267F" w:rsidRDefault="0055267F" w:rsidP="00056F54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FD7FB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Игрового материала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оборудования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возрастных группах имеется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достаточном количестве. Все игрушки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игровые пособия имеют сертификаты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соответствуют возрастным особенностям дошкольников. Учебно-методическими пособиями детский сад укомплектован на </w:t>
      </w:r>
      <w:r w:rsidR="0046703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процентов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главных. </w:t>
      </w:r>
      <w:r w:rsidR="000571E0" w:rsidRPr="002E12B0">
        <w:rPr>
          <w:sz w:val="24"/>
          <w:szCs w:val="24"/>
          <w:lang w:val="ru-RU"/>
        </w:rPr>
        <w:t>В декабре 2024 года в результате повторного планового мониторинга инфраструктуры ДОУ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второе полугодие 2025 года.</w:t>
      </w:r>
    </w:p>
    <w:p w:rsidR="00AB4054" w:rsidRDefault="0061594C" w:rsidP="00056F54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Вывод: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учебно-методическое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эффективной реализации образовательных программ.</w:t>
      </w:r>
    </w:p>
    <w:p w:rsidR="00467033" w:rsidRPr="00E541DB" w:rsidRDefault="00467033" w:rsidP="00056F54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AB4054" w:rsidRPr="003E726A" w:rsidRDefault="0061594C" w:rsidP="00F7088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развития детей. </w:t>
      </w:r>
      <w:r w:rsidRPr="003E726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E726A">
        <w:rPr>
          <w:rFonts w:ascii="Times New Roman" w:hAnsi="Times New Roman" w:cs="Times New Roman"/>
          <w:sz w:val="24"/>
          <w:szCs w:val="24"/>
          <w:lang w:val="ru-RU"/>
        </w:rPr>
        <w:t>етском саду оборудованы помещения: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 xml:space="preserve">групповые помещения — </w:t>
      </w:r>
      <w:r w:rsidR="000E36E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541DB">
        <w:rPr>
          <w:rFonts w:ascii="Times New Roman" w:hAnsi="Times New Roman" w:cs="Times New Roman"/>
          <w:sz w:val="24"/>
          <w:szCs w:val="24"/>
        </w:rPr>
        <w:t>;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кабинет заведующего — 1;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методический кабинет — 1;</w:t>
      </w:r>
    </w:p>
    <w:p w:rsidR="00AB4054" w:rsidRPr="000E36E4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музыкальный зал —</w:t>
      </w:r>
      <w:r w:rsidRPr="000E36E4">
        <w:rPr>
          <w:rFonts w:ascii="Times New Roman" w:hAnsi="Times New Roman" w:cs="Times New Roman"/>
          <w:sz w:val="24"/>
          <w:szCs w:val="24"/>
        </w:rPr>
        <w:t>физкультурный зал — 1;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пищеблок — 1;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прачечная — 1;</w:t>
      </w:r>
    </w:p>
    <w:p w:rsidR="00AB4054" w:rsidRPr="00E541DB" w:rsidRDefault="0061594C" w:rsidP="00F70883">
      <w:pPr>
        <w:numPr>
          <w:ilvl w:val="0"/>
          <w:numId w:val="23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медицинский кабинет — 1;</w:t>
      </w:r>
    </w:p>
    <w:p w:rsidR="00DD5792" w:rsidRPr="00DD5792" w:rsidRDefault="00DD5792" w:rsidP="00DD5792">
      <w:pPr>
        <w:pStyle w:val="Default"/>
        <w:ind w:left="-851" w:right="-589"/>
        <w:rPr>
          <w:rFonts w:eastAsiaTheme="minorHAnsi"/>
          <w:lang w:eastAsia="en-US"/>
        </w:rPr>
      </w:pPr>
      <w:r w:rsidRPr="00DD5792">
        <w:rPr>
          <w:rFonts w:eastAsiaTheme="minorHAnsi"/>
          <w:lang w:eastAsia="en-US"/>
        </w:rPr>
        <w:t xml:space="preserve"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 </w:t>
      </w:r>
    </w:p>
    <w:p w:rsidR="00DD5792" w:rsidRPr="00DD5792" w:rsidRDefault="00DD5792" w:rsidP="00DD5792">
      <w:pPr>
        <w:pStyle w:val="Default"/>
        <w:ind w:left="-851" w:right="-589"/>
      </w:pPr>
      <w:r w:rsidRPr="00DD5792"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D5792" w:rsidRPr="00DD5792" w:rsidRDefault="00DD5792" w:rsidP="00DD5792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57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детском саду создана комфортная развивающая предметно-пространственная среда: группы оформлены по принципам построения развивающей среды: принцип сочетания привычных и неординарных элементов в эстетической организации среды, принцип активности, самостоятельности, творчества, принцип эмоциогенности среды и эмоционального благополучия каждого ребенка. Однако принцип индивидуальной комфортности недостаточно выдержан. </w:t>
      </w:r>
    </w:p>
    <w:p w:rsidR="00F646C2" w:rsidRPr="00DD5792" w:rsidRDefault="00DD5792" w:rsidP="00DD5792">
      <w:pPr>
        <w:spacing w:before="0" w:beforeAutospacing="0" w:after="0" w:afterAutospacing="0"/>
        <w:ind w:left="-851" w:right="-58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57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на одного воспитанника соответствует лицензионному нормативу и составляет не менее 2 кв.м. на каждого ребёнка дошкольного возраста и не менее 2,5 кв.м. на каждого ребёнка раннего возраста.</w:t>
      </w:r>
    </w:p>
    <w:p w:rsidR="00AB4054" w:rsidRPr="00E541DB" w:rsidRDefault="0061594C" w:rsidP="00F70883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направлению работы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</w:t>
      </w:r>
      <w:r w:rsidR="00F646C2">
        <w:rPr>
          <w:rFonts w:ascii="Times New Roman" w:hAnsi="Times New Roman" w:cs="Times New Roman"/>
          <w:sz w:val="24"/>
          <w:szCs w:val="24"/>
          <w:lang w:val="ru-RU"/>
        </w:rPr>
        <w:t xml:space="preserve"> На лестничных площадках оформлены стенды «Россия – моя Родина», «Моя малая Родина»</w:t>
      </w:r>
      <w:r w:rsidR="003C181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6C2">
        <w:rPr>
          <w:rFonts w:ascii="Times New Roman" w:hAnsi="Times New Roman" w:cs="Times New Roman"/>
          <w:sz w:val="24"/>
          <w:szCs w:val="24"/>
          <w:lang w:val="ru-RU"/>
        </w:rPr>
        <w:t xml:space="preserve">В группах старшего дошкольного возраста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оформлен</w:t>
      </w:r>
      <w:r w:rsidR="00F646C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6C2">
        <w:rPr>
          <w:rFonts w:ascii="Times New Roman" w:hAnsi="Times New Roman" w:cs="Times New Roman"/>
          <w:sz w:val="24"/>
          <w:szCs w:val="24"/>
          <w:lang w:val="ru-RU"/>
        </w:rPr>
        <w:t>патриотические центры.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0883" w:rsidRPr="002F7563" w:rsidRDefault="00F70883" w:rsidP="002F7563">
      <w:pPr>
        <w:spacing w:before="0" w:beforeAutospacing="0" w:after="0" w:afterAutospacing="0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DD579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3E726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етский сад провел текущий ремонт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 xml:space="preserve">этажей, медкабинета, физкультурного зала. Заменили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входные двери  в 4 группах. 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участке.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70883" w:rsidRPr="00F646C2" w:rsidRDefault="00F70883" w:rsidP="002F7563">
      <w:pPr>
        <w:spacing w:before="0" w:beforeAutospacing="0" w:after="0" w:afterAutospacing="0"/>
        <w:ind w:left="-851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Материально-техническое состояние </w:t>
      </w:r>
      <w:r w:rsidR="003E726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6C2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AB4054" w:rsidRPr="00E541DB" w:rsidRDefault="0061594C" w:rsidP="00366D4F">
      <w:pPr>
        <w:spacing w:before="0" w:beforeAutospacing="0" w:after="0" w:afterAutospacing="0"/>
        <w:ind w:left="-851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Летом 202</w:t>
      </w:r>
      <w:r w:rsidR="002E12B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3E72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етский сад провел закупку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дооснастил помещения пищеблока новым оборудованием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требованиями СанПиН 1.2.3685-21, СанПиН 2.3/2.4.3590-20. </w:t>
      </w:r>
    </w:p>
    <w:p w:rsidR="000C5837" w:rsidRPr="000C5837" w:rsidRDefault="0061594C" w:rsidP="000C5837">
      <w:pPr>
        <w:pStyle w:val="Default"/>
        <w:ind w:left="-851" w:right="-589"/>
      </w:pPr>
      <w:r w:rsidRPr="000C5837">
        <w:t>С целью создания оптимальных условий для всестороннего развития дошкольников в ДОО постоянно обновляется предметно-развивающая среда. Этому вопросу в каждой возрастной группе уделяется серьезное внимание. Так, в новом учебном году в соответствии с введением ФОП ДО оборудованы разнообразные учебные и игровые зоны для воспитания, обучения, развития детей и создания условий для индивидуального самостоятельного творчества детей</w:t>
      </w:r>
      <w:r w:rsidR="00F70883" w:rsidRPr="000C5837">
        <w:t>.</w:t>
      </w:r>
    </w:p>
    <w:p w:rsidR="000C5837" w:rsidRPr="000C5837" w:rsidRDefault="000C5837" w:rsidP="000C5837">
      <w:pPr>
        <w:pStyle w:val="Default"/>
        <w:ind w:left="-851" w:right="-589"/>
        <w:rPr>
          <w:rFonts w:eastAsiaTheme="minorHAnsi"/>
          <w:lang w:eastAsia="en-US"/>
        </w:rPr>
      </w:pPr>
      <w:r w:rsidRPr="000C5837">
        <w:t xml:space="preserve"> </w:t>
      </w:r>
      <w:r w:rsidRPr="000C5837">
        <w:rPr>
          <w:rFonts w:eastAsiaTheme="minorHAnsi"/>
          <w:lang w:eastAsia="en-US"/>
        </w:rPr>
        <w:t>Для полноценного проведения учебно-воспитательного процесса, детский сад обеспечен в достаточном количестве техническими средствами обучения, методической литературой</w:t>
      </w:r>
      <w:r>
        <w:rPr>
          <w:rFonts w:eastAsiaTheme="minorHAnsi"/>
          <w:lang w:eastAsia="en-US"/>
        </w:rPr>
        <w:t>.</w:t>
      </w:r>
    </w:p>
    <w:p w:rsidR="00F70883" w:rsidRPr="000C5837" w:rsidRDefault="000C5837" w:rsidP="000C5837">
      <w:pPr>
        <w:spacing w:before="0" w:beforeAutospacing="0" w:after="0" w:afterAutospacing="0"/>
        <w:ind w:left="-851" w:right="-589"/>
        <w:rPr>
          <w:rFonts w:ascii="Times New Roman" w:hAnsi="Times New Roman" w:cs="Times New Roman"/>
          <w:sz w:val="24"/>
          <w:szCs w:val="24"/>
          <w:lang w:val="ru-RU"/>
        </w:rPr>
      </w:pPr>
      <w:r w:rsidRPr="000C5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группы обеспечены полностью мебелью, посудой и инвентарем.</w:t>
      </w:r>
    </w:p>
    <w:p w:rsidR="00AB4054" w:rsidRPr="00E541DB" w:rsidRDefault="0061594C" w:rsidP="00F7088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6D4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66D4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обеспечение отвечает современным требованиям. Приобретены: интерактивная доска, ноутбук, принтеры,</w:t>
      </w:r>
      <w:r w:rsidR="00F02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пополнено программно-методическое обеспечение методического кабинета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групп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организации работы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дошкольниками (наглядный, дидактический материал).</w:t>
      </w:r>
    </w:p>
    <w:p w:rsidR="00F70883" w:rsidRPr="00E541DB" w:rsidRDefault="0061594C" w:rsidP="0055267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Приобретены пособия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дидактические пособия для кружковой работы. Все материалы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оборудования приобретены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рекомендациям Минпросвещения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соответствуют ФГОС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ФОП ДО.</w:t>
      </w:r>
    </w:p>
    <w:p w:rsidR="00F70883" w:rsidRDefault="0061594C" w:rsidP="00366D4F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Созданная </w:t>
      </w:r>
      <w:r w:rsidR="00F737FE">
        <w:rPr>
          <w:rFonts w:ascii="Times New Roman" w:hAnsi="Times New Roman" w:cs="Times New Roman"/>
          <w:sz w:val="24"/>
          <w:szCs w:val="24"/>
          <w:lang w:val="ru-RU"/>
        </w:rPr>
        <w:t xml:space="preserve"> в группах 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РППС обеспечивает всестороннее развитие детей дошкольного возраста,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том числе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нравственное развитие личности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социально-духовном плане, развитие самостоятельности. </w:t>
      </w:r>
    </w:p>
    <w:p w:rsidR="00AB4054" w:rsidRPr="00F70883" w:rsidRDefault="0061594C" w:rsidP="00F7088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F70883">
        <w:rPr>
          <w:rFonts w:ascii="Times New Roman" w:hAnsi="Times New Roman" w:cs="Times New Roman"/>
          <w:sz w:val="24"/>
          <w:szCs w:val="24"/>
          <w:lang w:val="ru-RU"/>
        </w:rPr>
        <w:t>Среда:</w:t>
      </w:r>
    </w:p>
    <w:p w:rsidR="00AB4054" w:rsidRPr="00E541DB" w:rsidRDefault="0061594C" w:rsidP="00F70883">
      <w:pPr>
        <w:numPr>
          <w:ilvl w:val="0"/>
          <w:numId w:val="24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включает материалы, оборудование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инвентарь для воспитания детей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сфере личностного развития, совершенствования их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игровых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трудовых навыков;</w:t>
      </w:r>
    </w:p>
    <w:p w:rsidR="00AB4054" w:rsidRPr="00E541DB" w:rsidRDefault="0061594C" w:rsidP="00F70883">
      <w:pPr>
        <w:numPr>
          <w:ilvl w:val="0"/>
          <w:numId w:val="24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AB4054" w:rsidRPr="00E541DB" w:rsidRDefault="0061594C" w:rsidP="00F70883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реализации рабочей программы воспитания:</w:t>
      </w:r>
    </w:p>
    <w:p w:rsidR="00AB4054" w:rsidRPr="00E541DB" w:rsidRDefault="0061594C" w:rsidP="00F70883">
      <w:pPr>
        <w:numPr>
          <w:ilvl w:val="0"/>
          <w:numId w:val="2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подбор художественной литературы;</w:t>
      </w:r>
    </w:p>
    <w:p w:rsidR="00AB4054" w:rsidRPr="00E541DB" w:rsidRDefault="0061594C" w:rsidP="00F70883">
      <w:pPr>
        <w:numPr>
          <w:ilvl w:val="0"/>
          <w:numId w:val="2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</w:rPr>
      </w:pPr>
      <w:r w:rsidRPr="00E541DB">
        <w:rPr>
          <w:rFonts w:ascii="Times New Roman" w:hAnsi="Times New Roman" w:cs="Times New Roman"/>
          <w:sz w:val="24"/>
          <w:szCs w:val="24"/>
        </w:rPr>
        <w:t>подбор видео- и аудиоматериалов;</w:t>
      </w:r>
    </w:p>
    <w:p w:rsidR="00AB4054" w:rsidRPr="00E541DB" w:rsidRDefault="0061594C" w:rsidP="00F70883">
      <w:pPr>
        <w:numPr>
          <w:ilvl w:val="0"/>
          <w:numId w:val="2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AB4054" w:rsidRPr="00E541DB" w:rsidRDefault="0061594C" w:rsidP="00F70883">
      <w:pPr>
        <w:numPr>
          <w:ilvl w:val="0"/>
          <w:numId w:val="25"/>
        </w:numPr>
        <w:spacing w:before="0" w:beforeAutospacing="0" w:after="0" w:afterAutospacing="0"/>
        <w:ind w:left="-851" w:right="-61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AB4054" w:rsidRPr="00E541DB" w:rsidRDefault="0061594C" w:rsidP="00F70883">
      <w:pPr>
        <w:numPr>
          <w:ilvl w:val="0"/>
          <w:numId w:val="25"/>
        </w:numPr>
        <w:spacing w:before="0" w:beforeAutospacing="0" w:after="0" w:afterAutospacing="0"/>
        <w:ind w:left="-851" w:right="-612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AB4054" w:rsidRDefault="0061594C" w:rsidP="00366D4F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Организация РППС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символы государства, региона, города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организации. Совместно с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родителями создан уголок семейных ценностей, где расположены семейные фотографии, 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 xml:space="preserve">также альбом-книга традиций детского сада. </w:t>
      </w:r>
    </w:p>
    <w:p w:rsidR="004878D9" w:rsidRPr="006E2113" w:rsidRDefault="0061594C" w:rsidP="006E2113">
      <w:pPr>
        <w:spacing w:before="0" w:beforeAutospacing="0" w:after="0" w:afterAutospacing="0"/>
        <w:ind w:left="-851" w:right="-612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Вывод: в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5C61BF" w:rsidRPr="005C61BF" w:rsidRDefault="00920564" w:rsidP="005C61BF">
      <w:pPr>
        <w:spacing w:before="0" w:beforeAutospacing="0" w:after="0" w:afterAutospacing="0"/>
        <w:ind w:left="-851" w:right="-612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VIII</w:t>
      </w:r>
      <w:r w:rsidR="005C61BF" w:rsidRPr="005C61BF">
        <w:rPr>
          <w:rFonts w:ascii="Times New Roman" w:hAnsi="Times New Roman"/>
          <w:b/>
          <w:bCs/>
          <w:sz w:val="24"/>
          <w:szCs w:val="24"/>
          <w:lang w:val="ru-RU"/>
        </w:rPr>
        <w:t xml:space="preserve">   </w:t>
      </w:r>
      <w:r w:rsidR="00667802">
        <w:rPr>
          <w:rFonts w:ascii="Times New Roman" w:hAnsi="Times New Roman"/>
          <w:b/>
          <w:bCs/>
          <w:sz w:val="24"/>
          <w:szCs w:val="24"/>
          <w:lang w:val="ru-RU"/>
        </w:rPr>
        <w:t>Внутренняя система оценки качества образования</w:t>
      </w:r>
      <w:r w:rsidR="005C61BF" w:rsidRPr="005C61B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667802">
        <w:rPr>
          <w:rFonts w:ascii="Times New Roman" w:hAnsi="Times New Roman"/>
          <w:b/>
          <w:bCs/>
          <w:sz w:val="24"/>
          <w:szCs w:val="24"/>
          <w:lang w:val="ru-RU"/>
        </w:rPr>
        <w:t xml:space="preserve"> (</w:t>
      </w:r>
      <w:r w:rsidR="004F011E">
        <w:rPr>
          <w:rFonts w:ascii="Times New Roman" w:hAnsi="Times New Roman"/>
          <w:b/>
          <w:bCs/>
          <w:sz w:val="24"/>
          <w:szCs w:val="24"/>
          <w:lang w:val="ru-RU"/>
        </w:rPr>
        <w:t>ВСОКО</w:t>
      </w:r>
      <w:r w:rsidR="00667802">
        <w:rPr>
          <w:rFonts w:ascii="Times New Roman" w:hAnsi="Times New Roman"/>
          <w:b/>
          <w:bCs/>
          <w:sz w:val="24"/>
          <w:szCs w:val="24"/>
          <w:lang w:val="ru-RU"/>
        </w:rPr>
        <w:t>)</w:t>
      </w:r>
    </w:p>
    <w:p w:rsidR="00F027AD" w:rsidRPr="009F5D08" w:rsidRDefault="005C61BF" w:rsidP="00366D4F">
      <w:pPr>
        <w:pStyle w:val="Default"/>
        <w:ind w:left="-851" w:right="-612" w:firstLine="851"/>
        <w:jc w:val="both"/>
      </w:pPr>
      <w:r w:rsidRPr="009F5D08">
        <w:t xml:space="preserve"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Федерации»,  а также ФГОС ДО, </w:t>
      </w:r>
      <w:r w:rsidRPr="009F5D08">
        <w:lastRenderedPageBreak/>
        <w:t xml:space="preserve">в котором определены государственные гарантии качества образования. Система оценки образовательной деятельности предполагает оценивание </w:t>
      </w:r>
      <w:r w:rsidRPr="009F5D08">
        <w:rPr>
          <w:i/>
          <w:iCs/>
        </w:rPr>
        <w:t>качества условий образовательной деятельности</w:t>
      </w:r>
      <w:r w:rsidRPr="009F5D08">
        <w:t xml:space="preserve">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 </w:t>
      </w:r>
    </w:p>
    <w:p w:rsidR="005C61BF" w:rsidRPr="00B9505A" w:rsidRDefault="005C61BF" w:rsidP="005C61BF">
      <w:pPr>
        <w:pStyle w:val="Default"/>
        <w:ind w:left="-851" w:right="-612"/>
        <w:jc w:val="both"/>
      </w:pPr>
      <w:r w:rsidRPr="00394031">
        <w:rPr>
          <w:b/>
        </w:rPr>
        <w:t>В детском саду функционирует процесс</w:t>
      </w:r>
      <w:r w:rsidRPr="009F5D08">
        <w:t xml:space="preserve"> </w:t>
      </w:r>
      <w:r w:rsidRPr="009F5D08">
        <w:rPr>
          <w:b/>
          <w:bCs/>
          <w:i/>
          <w:iCs/>
        </w:rPr>
        <w:t>внутренней системы оценки качества образования</w:t>
      </w:r>
      <w:r>
        <w:rPr>
          <w:b/>
          <w:bCs/>
          <w:i/>
          <w:iCs/>
        </w:rPr>
        <w:t xml:space="preserve">. </w:t>
      </w:r>
      <w:r w:rsidRPr="00394031">
        <w:rPr>
          <w:bCs/>
          <w:iCs/>
        </w:rPr>
        <w:t>Данный процесс</w:t>
      </w:r>
      <w:r>
        <w:rPr>
          <w:b/>
          <w:bCs/>
          <w:i/>
          <w:iCs/>
        </w:rPr>
        <w:t xml:space="preserve"> </w:t>
      </w:r>
      <w:r w:rsidRPr="009F5D08">
        <w:rPr>
          <w:b/>
          <w:bCs/>
          <w:i/>
          <w:iCs/>
        </w:rPr>
        <w:t xml:space="preserve"> </w:t>
      </w:r>
      <w:r w:rsidRPr="009F5D08">
        <w:t xml:space="preserve">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5C61BF" w:rsidRPr="009F5D08" w:rsidRDefault="005C61BF" w:rsidP="005C61BF">
      <w:pPr>
        <w:pStyle w:val="c6"/>
        <w:shd w:val="clear" w:color="auto" w:fill="FFFFFF"/>
        <w:spacing w:before="0" w:beforeAutospacing="0" w:after="0" w:afterAutospacing="0"/>
        <w:ind w:left="-851" w:right="-612"/>
        <w:jc w:val="both"/>
      </w:pPr>
      <w:r w:rsidRPr="009F5D08">
        <w:rPr>
          <w:rStyle w:val="c13"/>
        </w:rPr>
        <w:t>         </w:t>
      </w:r>
      <w:r w:rsidRPr="009F5D08">
        <w:rPr>
          <w:rStyle w:val="c9"/>
        </w:rPr>
        <w:t>Мониторинг качества образоват</w:t>
      </w:r>
      <w:r>
        <w:rPr>
          <w:rStyle w:val="c9"/>
        </w:rPr>
        <w:t>ельной деятельности в 202</w:t>
      </w:r>
      <w:r w:rsidR="00A64343">
        <w:rPr>
          <w:rStyle w:val="c9"/>
        </w:rPr>
        <w:t>4</w:t>
      </w:r>
      <w:r w:rsidRPr="009F5D08">
        <w:rPr>
          <w:rStyle w:val="c9"/>
        </w:rPr>
        <w:t xml:space="preserve"> году показал </w:t>
      </w:r>
      <w:r w:rsidRPr="00E338C6">
        <w:rPr>
          <w:rStyle w:val="c9"/>
        </w:rPr>
        <w:t>хорошую</w:t>
      </w:r>
      <w:r w:rsidRPr="009F5D08">
        <w:rPr>
          <w:rStyle w:val="c9"/>
        </w:rPr>
        <w:t xml:space="preserve"> работу педагогического коллектива по всем показателям.</w:t>
      </w:r>
    </w:p>
    <w:p w:rsidR="005C61BF" w:rsidRPr="00A64343" w:rsidRDefault="005C61BF" w:rsidP="005C61BF">
      <w:pPr>
        <w:pStyle w:val="c6"/>
        <w:shd w:val="clear" w:color="auto" w:fill="FFFFFF"/>
        <w:spacing w:before="0" w:beforeAutospacing="0" w:after="0" w:afterAutospacing="0"/>
        <w:ind w:left="-851" w:right="-612"/>
        <w:jc w:val="both"/>
        <w:rPr>
          <w:rStyle w:val="c9"/>
        </w:rPr>
      </w:pPr>
      <w:r w:rsidRPr="009F5D08">
        <w:rPr>
          <w:rStyle w:val="c9"/>
        </w:rPr>
        <w:t>         </w:t>
      </w:r>
      <w:r w:rsidR="00A64343" w:rsidRPr="00A64343">
        <w:t>Состояние здоровья и физического развития воспитанников удовлетворительные. 95%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</w:t>
      </w:r>
    </w:p>
    <w:p w:rsidR="005C61BF" w:rsidRDefault="005C61BF" w:rsidP="00366D4F">
      <w:pPr>
        <w:pStyle w:val="Default"/>
        <w:ind w:left="-851" w:right="-612" w:firstLine="851"/>
        <w:jc w:val="both"/>
      </w:pPr>
      <w:r w:rsidRPr="009F5D08">
        <w:t xml:space="preserve">Данные, полученные в результате </w:t>
      </w:r>
      <w:r>
        <w:t>проведенного  контроля</w:t>
      </w:r>
      <w:r w:rsidRPr="009F5D08">
        <w:t>, отражаются в отчёте о результатах самообследования, публичном докладе, других отчётных документах М</w:t>
      </w:r>
      <w:r>
        <w:t>Б</w:t>
      </w:r>
      <w:r w:rsidRPr="009F5D08">
        <w:t xml:space="preserve">ДОУ.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В течение года воспитанники Детского сада успешно участвовали в конкурсах и мероприятиях различного уровня. </w:t>
      </w:r>
    </w:p>
    <w:p w:rsidR="00A87766" w:rsidRPr="00A87766" w:rsidRDefault="00A87766" w:rsidP="00366D4F">
      <w:pPr>
        <w:autoSpaceDE w:val="0"/>
        <w:autoSpaceDN w:val="0"/>
        <w:adjustRightInd w:val="0"/>
        <w:spacing w:before="0" w:beforeAutospacing="0" w:after="0" w:afterAutospacing="0"/>
        <w:ind w:left="-851" w:right="-589" w:firstLine="851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В мае 2024 года проводилось анкетирование родителей по удовлетворенности образовательной деятельностью. В анкетировании приняли участие 169 родителей, получены следующие результаты: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•доля получателей услуг, положительно оценивающих доброжелательность и вежливость работников организации, - 81%;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•доля получателей услуг, удовлетворенных компетентностью работников организации, - 73%;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•доля получателей услуг, удовлетворенных материально-техническим обеспечением организации, - 72%;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•доля получателей услуг, удовлетворенных качеством предоставляемых образовательных услуг, - 89%; </w:t>
      </w:r>
    </w:p>
    <w:p w:rsidR="00A87766" w:rsidRPr="00A87766" w:rsidRDefault="00A87766" w:rsidP="00ED29B4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•доля получателей услуг, которые готовы рекомендовать организацию родственникам и знакомым, - 93%. </w:t>
      </w:r>
    </w:p>
    <w:p w:rsidR="00A87766" w:rsidRPr="00A87766" w:rsidRDefault="00A87766" w:rsidP="00A87766">
      <w:pPr>
        <w:pStyle w:val="Default"/>
        <w:ind w:left="-851" w:right="-589"/>
        <w:jc w:val="both"/>
        <w:rPr>
          <w:rFonts w:asciiTheme="minorHAnsi" w:eastAsiaTheme="minorHAnsi" w:hAnsiTheme="minorHAnsi" w:cstheme="minorHAnsi"/>
          <w:lang w:eastAsia="en-US"/>
        </w:rPr>
      </w:pPr>
      <w:r w:rsidRPr="00A87766">
        <w:rPr>
          <w:rFonts w:asciiTheme="minorHAnsi" w:eastAsiaTheme="minorHAnsi" w:hAnsiTheme="minorHAnsi" w:cstheme="minorHAnsi"/>
          <w:lang w:eastAsia="en-US"/>
        </w:rPr>
        <w:t>Анкетирование родителей показало высокую степень удовлетворенности качеством предоставляемых услуг.</w:t>
      </w:r>
    </w:p>
    <w:p w:rsidR="00A87766" w:rsidRPr="00A87766" w:rsidRDefault="00A87766" w:rsidP="00366D4F">
      <w:pPr>
        <w:pStyle w:val="Default"/>
        <w:ind w:left="-851" w:right="-589" w:firstLine="851"/>
        <w:jc w:val="both"/>
        <w:rPr>
          <w:rFonts w:asciiTheme="minorHAnsi" w:hAnsiTheme="minorHAnsi" w:cstheme="minorHAnsi"/>
        </w:rPr>
      </w:pPr>
      <w:r w:rsidRPr="00A87766">
        <w:rPr>
          <w:rFonts w:asciiTheme="minorHAnsi" w:hAnsiTheme="minorHAnsi" w:cstheme="minorHAnsi"/>
        </w:rPr>
        <w:t>Контроль в ДОУ начинается с руководителя, проходит через все структурные подразделения и направлен на следующие объекты: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>-охрана и укрепление здоровья воспитанников,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-воспитательно-образовательный процесс,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― кадры, аттестация педагогов, повышение квалификации,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― взаимодействие с социумом,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― административно-хозяйственная и финансовая деятельность,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― питание детей,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― техника безопасности и охрана труда работников и жизни воспитанников.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Организация контрольной деятельности в ДОУ соответствует действующему законодательству Вопросы контроля рассматриваются на общих собраниях трудового коллектива, педагогических советах. </w:t>
      </w:r>
    </w:p>
    <w:p w:rsidR="00A87766" w:rsidRPr="00A87766" w:rsidRDefault="00A87766" w:rsidP="00366D4F">
      <w:pPr>
        <w:autoSpaceDE w:val="0"/>
        <w:autoSpaceDN w:val="0"/>
        <w:adjustRightInd w:val="0"/>
        <w:spacing w:before="0" w:beforeAutospacing="0" w:after="0" w:afterAutospacing="0"/>
        <w:ind w:left="-851" w:right="-589" w:firstLine="851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В годовом плане Детского сада предусматривается периодичность проведения контроля и мероприятий по его осуществлению. Вопросы по итогам контрольной деятельности рассматриваются на заседаниях Педагогического совета.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В рамках функционирования внутренней системы оценки качества образования в соответствии с Планом работы ДОУ в 2024 году проведены тематические проверки: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• </w:t>
      </w:r>
      <w:r w:rsidRPr="00A87766">
        <w:rPr>
          <w:rFonts w:cstheme="minorHAnsi"/>
          <w:b/>
          <w:bCs/>
          <w:color w:val="000000"/>
          <w:sz w:val="24"/>
          <w:szCs w:val="24"/>
          <w:lang w:val="ru-RU"/>
        </w:rPr>
        <w:t>«</w:t>
      </w:r>
      <w:r w:rsidRPr="00A87766">
        <w:rPr>
          <w:rFonts w:cstheme="minorHAnsi"/>
          <w:color w:val="000000"/>
          <w:sz w:val="24"/>
          <w:szCs w:val="24"/>
          <w:lang w:val="ru-RU"/>
        </w:rPr>
        <w:t>Методы и средства поддержки детской инициативы и самостоятельности</w:t>
      </w:r>
      <w:r w:rsidRPr="00A8776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» </w:t>
      </w:r>
    </w:p>
    <w:p w:rsidR="00A87766" w:rsidRPr="00A87766" w:rsidRDefault="00A87766" w:rsidP="00A87766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cstheme="minorHAnsi"/>
          <w:color w:val="000000"/>
          <w:sz w:val="24"/>
          <w:szCs w:val="24"/>
          <w:lang w:val="ru-RU"/>
        </w:rPr>
      </w:pPr>
      <w:r w:rsidRPr="00A87766">
        <w:rPr>
          <w:rFonts w:cstheme="minorHAnsi"/>
          <w:color w:val="000000"/>
          <w:sz w:val="24"/>
          <w:szCs w:val="24"/>
          <w:lang w:val="ru-RU"/>
        </w:rPr>
        <w:t xml:space="preserve">• «Создание условий для «говорящей» предметно-пространственной среды как эффективного средства поддержки детской индивидуальности, инициативы и самостоятельности». </w:t>
      </w:r>
    </w:p>
    <w:p w:rsidR="005C61BF" w:rsidRPr="00B9505A" w:rsidRDefault="005C61BF" w:rsidP="00366D4F">
      <w:pPr>
        <w:pStyle w:val="Default"/>
        <w:ind w:left="-851" w:right="-612" w:firstLine="851"/>
        <w:jc w:val="both"/>
      </w:pPr>
      <w:r w:rsidRPr="009F5D08">
        <w:rPr>
          <w:b/>
          <w:bCs/>
        </w:rPr>
        <w:t xml:space="preserve">Вывод: </w:t>
      </w:r>
      <w:r w:rsidRPr="009F5D08"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5C61BF" w:rsidRPr="005C61BF" w:rsidRDefault="005C61BF" w:rsidP="005C61BF">
      <w:pPr>
        <w:spacing w:before="0" w:beforeAutospacing="0" w:after="0" w:afterAutospacing="0"/>
        <w:ind w:left="-851" w:right="-612"/>
        <w:jc w:val="center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  <w:r w:rsidRPr="005C61BF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Взаимодействие с социальными институтами детства:</w:t>
      </w:r>
    </w:p>
    <w:p w:rsidR="005C61BF" w:rsidRDefault="005C61BF" w:rsidP="005C61BF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5C61BF">
        <w:rPr>
          <w:rFonts w:ascii="Times New Roman" w:hAnsi="Times New Roman" w:cs="Georgia"/>
          <w:iCs/>
          <w:color w:val="000000"/>
          <w:sz w:val="24"/>
          <w:szCs w:val="24"/>
          <w:lang w:val="ru-RU"/>
        </w:rPr>
        <w:t>Дошкольное образовательное учреждение осуществляет взаимодействие с социумом.</w:t>
      </w:r>
      <w:r w:rsidRPr="0042754B">
        <w:rPr>
          <w:rFonts w:ascii="Times New Roman" w:hAnsi="Times New Roman" w:cs="Georgia"/>
          <w:iCs/>
          <w:color w:val="000000"/>
          <w:sz w:val="24"/>
          <w:szCs w:val="24"/>
        </w:rPr>
        <w:t> </w:t>
      </w:r>
      <w:r w:rsidRPr="005C61BF">
        <w:rPr>
          <w:rFonts w:ascii="Times New Roman" w:hAnsi="Times New Roman" w:cs="Georgia"/>
          <w:iCs/>
          <w:color w:val="000000"/>
          <w:sz w:val="24"/>
          <w:szCs w:val="24"/>
          <w:lang w:val="ru-RU"/>
        </w:rPr>
        <w:t xml:space="preserve">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осуществлялось согласно заключению договоров и плана мероприятий:</w:t>
      </w:r>
      <w:r w:rsidRPr="005C61BF">
        <w:rPr>
          <w:rFonts w:ascii="Times New Roman" w:hAnsi="Times New Roman" w:cs="Georgia"/>
          <w:iCs/>
          <w:color w:val="FFFF00"/>
          <w:sz w:val="24"/>
          <w:szCs w:val="24"/>
          <w:lang w:val="ru-RU"/>
        </w:rPr>
        <w:t xml:space="preserve"> </w:t>
      </w:r>
      <w:r w:rsidRPr="005C61BF">
        <w:rPr>
          <w:rFonts w:ascii="Times New Roman" w:hAnsi="Times New Roman" w:cs="Georgia"/>
          <w:iCs/>
          <w:sz w:val="24"/>
          <w:szCs w:val="24"/>
          <w:lang w:val="ru-RU"/>
        </w:rPr>
        <w:t xml:space="preserve"> музей, Дом культуры, центральная детская библиотека,  Дом детского творчества,  гимназия им. </w:t>
      </w:r>
      <w:r w:rsidRPr="005C3315">
        <w:rPr>
          <w:rFonts w:ascii="Times New Roman" w:hAnsi="Times New Roman" w:cs="Georgia"/>
          <w:iCs/>
          <w:sz w:val="24"/>
          <w:szCs w:val="24"/>
        </w:rPr>
        <w:t>А.М.Горького,  лицей,  МВД,  КДЦ «Современник»</w:t>
      </w:r>
      <w:r>
        <w:rPr>
          <w:rFonts w:ascii="Times New Roman" w:hAnsi="Times New Roman" w:cs="Georgia"/>
          <w:iCs/>
          <w:sz w:val="24"/>
          <w:szCs w:val="24"/>
        </w:rPr>
        <w:t>.</w:t>
      </w:r>
    </w:p>
    <w:p w:rsidR="005C61BF" w:rsidRDefault="005C61BF" w:rsidP="005C61BF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tbl>
      <w:tblPr>
        <w:tblStyle w:val="a9"/>
        <w:tblW w:w="10632" w:type="dxa"/>
        <w:tblInd w:w="-45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167DC0" w:rsidTr="006E2113">
        <w:tc>
          <w:tcPr>
            <w:tcW w:w="4962" w:type="dxa"/>
          </w:tcPr>
          <w:p w:rsidR="00167DC0" w:rsidRDefault="00167DC0" w:rsidP="00167DC0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организация</w:t>
            </w:r>
          </w:p>
        </w:tc>
        <w:tc>
          <w:tcPr>
            <w:tcW w:w="5670" w:type="dxa"/>
          </w:tcPr>
          <w:p w:rsidR="00167DC0" w:rsidRDefault="00167DC0" w:rsidP="00167DC0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Содержание работы</w:t>
            </w:r>
          </w:p>
        </w:tc>
      </w:tr>
      <w:tr w:rsidR="00167DC0" w:rsidTr="006E2113">
        <w:tc>
          <w:tcPr>
            <w:tcW w:w="4962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Гимназия, лицей</w:t>
            </w:r>
          </w:p>
        </w:tc>
        <w:tc>
          <w:tcPr>
            <w:tcW w:w="5670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Мероприятия по преемственности</w:t>
            </w:r>
          </w:p>
        </w:tc>
      </w:tr>
      <w:tr w:rsidR="00167DC0" w:rsidTr="006E2113">
        <w:tc>
          <w:tcPr>
            <w:tcW w:w="4962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Районная больница</w:t>
            </w:r>
          </w:p>
        </w:tc>
        <w:tc>
          <w:tcPr>
            <w:tcW w:w="5670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Медицинское обслуживание дошкольников</w:t>
            </w:r>
          </w:p>
        </w:tc>
      </w:tr>
      <w:tr w:rsidR="00167DC0" w:rsidTr="006E2113">
        <w:tc>
          <w:tcPr>
            <w:tcW w:w="4962" w:type="dxa"/>
          </w:tcPr>
          <w:p w:rsidR="00167DC0" w:rsidRDefault="00167DC0" w:rsidP="00167DC0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Районная библиотека для детей и юношества,</w:t>
            </w:r>
          </w:p>
          <w:p w:rsidR="00167DC0" w:rsidRDefault="00167DC0" w:rsidP="00167DC0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музей</w:t>
            </w:r>
          </w:p>
        </w:tc>
        <w:tc>
          <w:tcPr>
            <w:tcW w:w="5670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Организация экскурсий, конкурсов,</w:t>
            </w:r>
          </w:p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праздников книг, встреч с интересными</w:t>
            </w:r>
          </w:p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людьми</w:t>
            </w:r>
          </w:p>
        </w:tc>
      </w:tr>
      <w:tr w:rsidR="00167DC0" w:rsidTr="006E2113">
        <w:tc>
          <w:tcPr>
            <w:tcW w:w="4962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Дом детского творчества</w:t>
            </w:r>
          </w:p>
        </w:tc>
        <w:tc>
          <w:tcPr>
            <w:tcW w:w="5670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Кружковая работа</w:t>
            </w:r>
          </w:p>
        </w:tc>
      </w:tr>
      <w:tr w:rsidR="00167DC0" w:rsidTr="006E2113">
        <w:tc>
          <w:tcPr>
            <w:tcW w:w="4962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КДЦ «Современник»</w:t>
            </w:r>
          </w:p>
        </w:tc>
        <w:tc>
          <w:tcPr>
            <w:tcW w:w="5670" w:type="dxa"/>
          </w:tcPr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Выставки рисунков, участие в концертах,</w:t>
            </w:r>
          </w:p>
          <w:p w:rsidR="00167DC0" w:rsidRDefault="00167DC0" w:rsidP="005C61BF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встречи с интересными людьми</w:t>
            </w:r>
          </w:p>
        </w:tc>
      </w:tr>
    </w:tbl>
    <w:p w:rsidR="005C61BF" w:rsidRPr="00901395" w:rsidRDefault="005C61BF" w:rsidP="00901395">
      <w:pPr>
        <w:spacing w:before="0" w:beforeAutospacing="0" w:after="0" w:afterAutospacing="0"/>
        <w:ind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p w:rsidR="005C61BF" w:rsidRPr="005C61BF" w:rsidRDefault="005C61BF" w:rsidP="00366D4F">
      <w:pPr>
        <w:spacing w:before="0" w:beforeAutospacing="0" w:after="0" w:afterAutospacing="0"/>
        <w:ind w:left="-851" w:right="-612" w:firstLine="157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5C61BF">
        <w:rPr>
          <w:rFonts w:ascii="Times New Roman" w:hAnsi="Times New Roman" w:cs="Georgia"/>
          <w:iCs/>
          <w:sz w:val="24"/>
          <w:szCs w:val="24"/>
          <w:lang w:val="ru-RU"/>
        </w:rPr>
        <w:t>Взаимодействие осуществляется на договорной основе с планами мероприятий. Дошкольное образовательное учреждение осуществляет взаимодействие с социумом.</w:t>
      </w:r>
      <w:r w:rsidRPr="005C3315">
        <w:rPr>
          <w:rFonts w:ascii="Times New Roman" w:hAnsi="Times New Roman" w:cs="Georgia"/>
          <w:iCs/>
          <w:sz w:val="24"/>
          <w:szCs w:val="24"/>
        </w:rPr>
        <w:t> </w:t>
      </w:r>
      <w:r w:rsidRPr="005C61BF">
        <w:rPr>
          <w:rFonts w:ascii="Times New Roman" w:hAnsi="Times New Roman" w:cs="Georgia"/>
          <w:iCs/>
          <w:sz w:val="24"/>
          <w:szCs w:val="24"/>
          <w:lang w:val="ru-RU"/>
        </w:rPr>
        <w:t xml:space="preserve">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осуществлялась, согласно заключению договоров и плана мероприятий совместной деятельности.</w:t>
      </w:r>
    </w:p>
    <w:p w:rsidR="004E1C87" w:rsidRDefault="004E1C87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F7438" w:rsidRPr="00F027AD" w:rsidRDefault="00F027AD" w:rsidP="00BF7438">
      <w:pPr>
        <w:spacing w:before="0" w:beforeAutospacing="0" w:after="0" w:afterAutospacing="0"/>
        <w:ind w:left="-851" w:right="-612"/>
        <w:jc w:val="center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1</w:t>
      </w:r>
      <w:r w:rsidR="00BF7438">
        <w:rPr>
          <w:rFonts w:ascii="Times New Roman" w:hAnsi="Times New Roman" w:cs="Georgia"/>
          <w:b/>
          <w:bCs/>
          <w:iCs/>
          <w:sz w:val="24"/>
          <w:szCs w:val="24"/>
        </w:rPr>
        <w:t>X</w:t>
      </w:r>
      <w:r w:rsidR="00BF7438" w:rsidRPr="00BF7438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 xml:space="preserve"> Оценка медицинского обеспечения, система охраны и  здоровья воспитанников</w:t>
      </w:r>
    </w:p>
    <w:p w:rsidR="00BF7438" w:rsidRPr="00BF7438" w:rsidRDefault="00BF7438" w:rsidP="00BF7438">
      <w:pPr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p w:rsidR="00BF7438" w:rsidRPr="00BF7438" w:rsidRDefault="00BF7438" w:rsidP="00BF7438">
      <w:pPr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Сохранение и укрепление здоровья детей – одно из основных направлений работы ДОУ. Только здоровый ребенок способен на гармоничное развитие, поэтому  формирование привычки к здоровому образу жизни были и остаются первостепенной задачей детского сада.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ab/>
        <w:t>В ДОУ созданы санитарно – гигиенические условия , которые способствуют сохранению и укреплению здоровья детей. Постоянно проводятся мероприятия по сохранению и укреплению здоровья дошкольников:</w:t>
      </w:r>
      <w:r w:rsidRPr="00BF7438">
        <w:rPr>
          <w:rFonts w:ascii="Times New Roman" w:hAnsi="Times New Roman" w:cs="Georgia"/>
          <w:b/>
          <w:iCs/>
          <w:sz w:val="24"/>
          <w:szCs w:val="24"/>
          <w:lang w:val="ru-RU"/>
        </w:rPr>
        <w:tab/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утренняя гимнастика, как средство тренировки и закаливания организма, ритмическая гимнастика, медико-педагогический контроль, занятия по физической культуре, подвижные игры на прогулке, физкультминутки на занятиях. </w:t>
      </w:r>
    </w:p>
    <w:p w:rsidR="00BF7438" w:rsidRPr="00BF7438" w:rsidRDefault="00BF7438" w:rsidP="00BF7438">
      <w:pPr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Педагогический коллектив ДОУ уделяет большое  внимание закаливающим процедурам  детей всех  групп здоровья: игровая оздоровительная гимнастика после дневного сна,  включающая  релаксационную и дыхательную гимнастику, упражнения на профилактику плоскостопия и нарушений осанки у детей;  контрастные воздушные ванны, хождение босиком по «дорожке здоровья», утренний прием на свежем воздухе, витаминизированное питье и др.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lastRenderedPageBreak/>
        <w:t>Питание детей организовано в групповых комнатах согласно СанПиНа,  3-х разовое</w:t>
      </w:r>
      <w:r w:rsidR="00DD00C3">
        <w:rPr>
          <w:rFonts w:ascii="Times New Roman" w:hAnsi="Times New Roman" w:cs="Georgia"/>
          <w:iCs/>
          <w:sz w:val="24"/>
          <w:szCs w:val="24"/>
          <w:lang w:val="ru-RU"/>
        </w:rPr>
        <w:t xml:space="preserve"> 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для всех детей</w:t>
      </w:r>
      <w:r w:rsidR="00DD00C3">
        <w:rPr>
          <w:rFonts w:ascii="Times New Roman" w:hAnsi="Times New Roman" w:cs="Georgia"/>
          <w:iCs/>
          <w:sz w:val="24"/>
          <w:szCs w:val="24"/>
          <w:lang w:val="ru-RU"/>
        </w:rPr>
        <w:t>,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 поставки продуктов питания организованы на  договорной основе. Пищеблок оборудован  в соответствии с  СанПиНом  необходимым технологическим оборудованием.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Сохранить и улучшить здоровье - каждодневная работа ДОУ. Дети   ДОУ по состоянию здоровья распределены по группам здоровья: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p w:rsid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Распределение воспитанников ДОУ по группам здоровья.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</w:p>
    <w:p w:rsidR="00BB78DB" w:rsidRDefault="00BB78DB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tbl>
      <w:tblPr>
        <w:tblStyle w:val="a9"/>
        <w:tblW w:w="10457" w:type="dxa"/>
        <w:tblInd w:w="-851" w:type="dxa"/>
        <w:tblLook w:val="04A0" w:firstRow="1" w:lastRow="0" w:firstColumn="1" w:lastColumn="0" w:noHBand="0" w:noVBand="1"/>
      </w:tblPr>
      <w:tblGrid>
        <w:gridCol w:w="2377"/>
        <w:gridCol w:w="1984"/>
        <w:gridCol w:w="2127"/>
        <w:gridCol w:w="1842"/>
        <w:gridCol w:w="2127"/>
      </w:tblGrid>
      <w:tr w:rsidR="00BB78DB" w:rsidTr="00BB78DB">
        <w:tc>
          <w:tcPr>
            <w:tcW w:w="2377" w:type="dxa"/>
          </w:tcPr>
          <w:p w:rsidR="00BB78DB" w:rsidRDefault="00742B44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г</w:t>
            </w:r>
            <w:r w:rsidR="00BB78DB">
              <w:rPr>
                <w:rFonts w:ascii="Times New Roman" w:hAnsi="Times New Roman" w:cs="Georgia"/>
                <w:iCs/>
                <w:sz w:val="24"/>
                <w:szCs w:val="24"/>
              </w:rPr>
              <w:t>од</w:t>
            </w:r>
          </w:p>
          <w:p w:rsidR="00742B44" w:rsidRDefault="00742B44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1 группа</w:t>
            </w:r>
          </w:p>
        </w:tc>
        <w:tc>
          <w:tcPr>
            <w:tcW w:w="2127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 группа</w:t>
            </w:r>
          </w:p>
        </w:tc>
        <w:tc>
          <w:tcPr>
            <w:tcW w:w="1842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3 группа</w:t>
            </w:r>
          </w:p>
        </w:tc>
        <w:tc>
          <w:tcPr>
            <w:tcW w:w="2127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4 группа</w:t>
            </w:r>
          </w:p>
        </w:tc>
      </w:tr>
      <w:tr w:rsidR="00BB78DB" w:rsidTr="00BB78DB">
        <w:tc>
          <w:tcPr>
            <w:tcW w:w="2377" w:type="dxa"/>
          </w:tcPr>
          <w:p w:rsidR="00BB78DB" w:rsidRDefault="00BB78DB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202</w:t>
            </w:r>
            <w:r w:rsidR="00236B61">
              <w:rPr>
                <w:rFonts w:ascii="Times New Roman" w:hAnsi="Times New Roman" w:cs="Georgia"/>
                <w:iCs/>
                <w:sz w:val="24"/>
                <w:szCs w:val="24"/>
              </w:rPr>
              <w:t>4</w:t>
            </w:r>
          </w:p>
          <w:p w:rsidR="00742B44" w:rsidRDefault="00742B44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B78DB" w:rsidRDefault="00BB78DB" w:rsidP="00236B61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6</w:t>
            </w:r>
            <w:r w:rsidR="00236B61">
              <w:rPr>
                <w:rFonts w:ascii="Times New Roman" w:hAnsi="Times New Roman" w:cs="Georgia"/>
                <w:iCs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B78DB" w:rsidRDefault="00BB78DB" w:rsidP="00236B61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7</w:t>
            </w:r>
            <w:r w:rsidR="00236B61">
              <w:rPr>
                <w:rFonts w:ascii="Times New Roman" w:hAnsi="Times New Roman" w:cs="Georgia"/>
                <w:iCs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B78DB" w:rsidRDefault="00236B61" w:rsidP="00BB78DB">
            <w:pPr>
              <w:ind w:right="-612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B78DB" w:rsidRDefault="00BB78DB" w:rsidP="00BF7438">
            <w:pPr>
              <w:ind w:right="-612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</w:tbl>
    <w:p w:rsidR="00BB78DB" w:rsidRPr="00BB78DB" w:rsidRDefault="00BB78DB" w:rsidP="009D4CB8">
      <w:pPr>
        <w:spacing w:before="0" w:beforeAutospacing="0" w:after="0" w:afterAutospacing="0"/>
        <w:ind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="00366D4F">
        <w:rPr>
          <w:rFonts w:ascii="Times New Roman" w:hAnsi="Times New Roman" w:cs="Georgia"/>
          <w:iCs/>
          <w:sz w:val="24"/>
          <w:szCs w:val="24"/>
          <w:lang w:val="ru-RU"/>
        </w:rPr>
        <w:tab/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Здоровье детей дошкольного возраста зависит от таких факторов как состояние окружающей среды, здоровье родителей, наследственности. Общая заболеваемость по детскому саду составляет 51</w:t>
      </w:r>
      <w:r w:rsidR="005F5082">
        <w:rPr>
          <w:rFonts w:ascii="Times New Roman" w:hAnsi="Times New Roman" w:cs="Georgia"/>
          <w:iCs/>
          <w:sz w:val="24"/>
          <w:szCs w:val="24"/>
          <w:lang w:val="ru-RU"/>
        </w:rPr>
        <w:t>5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 дня. По сравнению с прошлым годом это меньше на 9</w:t>
      </w:r>
      <w:r w:rsidR="00714AEC">
        <w:rPr>
          <w:rFonts w:ascii="Times New Roman" w:hAnsi="Times New Roman" w:cs="Georgia"/>
          <w:iCs/>
          <w:sz w:val="24"/>
          <w:szCs w:val="24"/>
          <w:lang w:val="ru-RU"/>
        </w:rPr>
        <w:t>3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 дн</w:t>
      </w:r>
      <w:r w:rsidR="00714AEC">
        <w:rPr>
          <w:rFonts w:ascii="Times New Roman" w:hAnsi="Times New Roman" w:cs="Georgia"/>
          <w:iCs/>
          <w:sz w:val="24"/>
          <w:szCs w:val="24"/>
          <w:lang w:val="ru-RU"/>
        </w:rPr>
        <w:t>я</w:t>
      </w:r>
      <w:r w:rsidR="00236B61">
        <w:rPr>
          <w:rFonts w:ascii="Times New Roman" w:hAnsi="Times New Roman" w:cs="Georgia"/>
          <w:iCs/>
          <w:sz w:val="24"/>
          <w:szCs w:val="24"/>
          <w:lang w:val="ru-RU"/>
        </w:rPr>
        <w:t>.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    В детском саду постоянно проводится контроль за соблюдени</w:t>
      </w:r>
      <w:r w:rsidR="00A940C1">
        <w:rPr>
          <w:rFonts w:ascii="Times New Roman" w:hAnsi="Times New Roman" w:cs="Georgia"/>
          <w:iCs/>
          <w:sz w:val="24"/>
          <w:szCs w:val="24"/>
          <w:lang w:val="ru-RU"/>
        </w:rPr>
        <w:t>е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м мер по предотвращению  чрезвычайных ситуаций и несчастных случаев.  В течение </w:t>
      </w:r>
      <w:r w:rsidR="00236B61">
        <w:rPr>
          <w:rFonts w:ascii="Times New Roman" w:hAnsi="Times New Roman" w:cs="Georgia"/>
          <w:iCs/>
          <w:sz w:val="24"/>
          <w:szCs w:val="24"/>
          <w:lang w:val="ru-RU"/>
        </w:rPr>
        <w:t>года  случаев травматизма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, пищевых отравлений среди воспитанников не наблюдалось. С целью профилактики простудных заболеваний  все дети  ДОУ осенью и весной  получали комплекс оздоровительных мероприятий, включающих в себя: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1. Закаливающие мероприятия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1.1.Воздушные ванны (облегченная одежда; одежда, соответствующая сезону);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1.2.Оздоровительные прогулки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1.3.Ходьба босиком до и после сна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1.4.Умывание прохладной водой.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1.5 Сквозное проветривание.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1.6 Хождение босиком по «дорожке здоровья»,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2.Профилактические мероприятия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2.1.ароматерапия (кулоны с чесноком для каждого ребёнка)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2.2 витаминизированное питье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2.3. кислородный коктейль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3. Лечебно - оздоровительные мероприятии</w:t>
      </w:r>
    </w:p>
    <w:p w:rsidR="00BF7438" w:rsidRPr="00BF7438" w:rsidRDefault="00BF7438" w:rsidP="009B177E">
      <w:pPr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Педагогический коллектив ДОУ уделяет большое  внимание закаливающим процедурам  для детей всех четырех  групп здоровья: игровая оздоровительная гимнастика после дневного сна,  включающая  релаксационную и дыхательную гимнастику, упражнения на профилактику плоскостопия и нарушений осанки у детей;  утренний прием на свежем воздухе (по погоде в летний период).</w:t>
      </w:r>
      <w:r w:rsidR="009B177E">
        <w:rPr>
          <w:rFonts w:ascii="Times New Roman" w:hAnsi="Times New Roman" w:cs="Georgia"/>
          <w:iCs/>
          <w:sz w:val="24"/>
          <w:szCs w:val="24"/>
          <w:lang w:val="ru-RU"/>
        </w:rPr>
        <w:t xml:space="preserve"> 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Педагогами 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>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</w:t>
      </w:r>
    </w:p>
    <w:p w:rsidR="00BF7438" w:rsidRPr="00BF7438" w:rsidRDefault="00BF7438" w:rsidP="00BF7438">
      <w:pPr>
        <w:spacing w:before="0" w:beforeAutospacing="0" w:after="0" w:afterAutospacing="0"/>
        <w:ind w:left="-851" w:right="-612"/>
        <w:jc w:val="center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>Организация профилактических осмотров воспитанников</w:t>
      </w:r>
    </w:p>
    <w:p w:rsidR="00BF7438" w:rsidRPr="00BF7438" w:rsidRDefault="00BF7438" w:rsidP="00BF7438">
      <w:pPr>
        <w:pStyle w:val="a6"/>
        <w:spacing w:before="0" w:beforeAutospacing="0" w:after="0" w:afterAutospacing="0"/>
        <w:ind w:left="-851" w:right="-612" w:firstLine="708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t xml:space="preserve">Ежегодно в детском саду проводится профилактический медицинский осмотр детей декретированного возраста с 5-7 лет. Профилактический осмотр детей направлен на оценку репродуктивного здоровья и ранее выявления и профилактику заболеваний. Профилактический </w:t>
      </w:r>
      <w:r w:rsidRPr="00BF7438">
        <w:rPr>
          <w:rFonts w:ascii="Times New Roman" w:hAnsi="Times New Roman" w:cs="Georgia"/>
          <w:iCs/>
          <w:sz w:val="24"/>
          <w:szCs w:val="24"/>
          <w:lang w:val="ru-RU"/>
        </w:rPr>
        <w:lastRenderedPageBreak/>
        <w:t>осмотр детей  проводится в медицинском кабинете врачами-специалистами: педиатром,   стоматологом.</w:t>
      </w:r>
    </w:p>
    <w:p w:rsidR="00BF7438" w:rsidRDefault="00BF7438" w:rsidP="000C12E4">
      <w:pPr>
        <w:pStyle w:val="a6"/>
        <w:spacing w:before="0" w:beforeAutospacing="0" w:after="0" w:afterAutospacing="0"/>
        <w:ind w:left="-851" w:right="-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438">
        <w:rPr>
          <w:rFonts w:ascii="Times New Roman" w:hAnsi="Times New Roman" w:cs="Times New Roman"/>
          <w:sz w:val="24"/>
          <w:szCs w:val="24"/>
          <w:lang w:val="ru-RU"/>
        </w:rPr>
        <w:t xml:space="preserve">         Результаты профилактического осмотра детей вносятся врачами-специалистами в медицинскую карту ф-026/у.  Медсестра ДОУ Васильева С.В. после профилактического осмотра распределяет детей  по группам здоровья, группам физического развития.  Врач дает рекомендации  по дополнительному обследованию для уточнения диагноза и по дальнейшему лечению детей. </w:t>
      </w:r>
    </w:p>
    <w:p w:rsidR="006E4AC4" w:rsidRPr="006E4AC4" w:rsidRDefault="006E4AC4" w:rsidP="006E4AC4">
      <w:pPr>
        <w:spacing w:after="0"/>
        <w:jc w:val="center"/>
        <w:rPr>
          <w:rFonts w:ascii="Times New Roman" w:hAnsi="Times New Roman" w:cs="Georgia"/>
          <w:iCs/>
          <w:sz w:val="24"/>
          <w:szCs w:val="24"/>
          <w:lang w:val="ru-RU"/>
        </w:rPr>
      </w:pPr>
      <w:r>
        <w:rPr>
          <w:rFonts w:ascii="Times New Roman" w:hAnsi="Times New Roman" w:cs="Georgia"/>
          <w:b/>
          <w:bCs/>
          <w:iCs/>
          <w:sz w:val="24"/>
          <w:szCs w:val="24"/>
        </w:rPr>
        <w:t>X</w:t>
      </w:r>
      <w:r w:rsidRPr="006E4AC4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 xml:space="preserve">    Обеспечение безопасности</w:t>
      </w:r>
      <w:r w:rsidRPr="00A43298">
        <w:rPr>
          <w:rFonts w:ascii="Times New Roman" w:hAnsi="Times New Roman" w:cs="Georgia"/>
          <w:b/>
          <w:bCs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 xml:space="preserve"> учреждения.</w:t>
      </w:r>
    </w:p>
    <w:p w:rsidR="006E4AC4" w:rsidRPr="006E4AC4" w:rsidRDefault="006E4AC4" w:rsidP="00D23F8F">
      <w:pPr>
        <w:pStyle w:val="a6"/>
        <w:shd w:val="clear" w:color="auto" w:fill="FFFFFF"/>
        <w:spacing w:before="0" w:beforeAutospacing="0" w:after="0" w:afterAutospacing="0"/>
        <w:ind w:left="-851" w:right="-612" w:firstLine="8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Характеристика здания - общая площадь 1223 кв.м. </w:t>
      </w:r>
    </w:p>
    <w:p w:rsidR="006E4AC4" w:rsidRPr="006E4AC4" w:rsidRDefault="006E4AC4" w:rsidP="00851EDE">
      <w:pPr>
        <w:pStyle w:val="a6"/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Площадь земельного участка составляет 4568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кв. м.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В дошкольном учреждении создана материально-техническая база для жизнеобеспечения и развития детей, ведется систематическая  работа по созданию предметно-развивающей среды. Территория детского сада постоянно и вовремя очищается от снега, сухого листа и строительного мусора, проводится стрижка травы. По периметру окрашено, отремонтировано ограждение. Для мусорных контейнеров выделена специальная площадка. На каждую возрастную группу имеется игровая площадка, оформленная в соответствии с программными и возрастными требованиями, спортивная площадка со спортивными сооружениями. 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393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В МБДОУ созданы условия по организации безопасности образовательного процесса. 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В соответствии с Федеральным Законом от 17.07.1999 г. № 181-ФЗ «Об основах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пожарной безопасности в Российской Федерации»,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нормативно-правовыми актами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в учреждении проделана определенная работа по обеспечению безопасности жизнедеятельности работников,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воспитанников во время образовательного процесса.</w:t>
      </w:r>
    </w:p>
    <w:p w:rsidR="006E4AC4" w:rsidRPr="006E4AC4" w:rsidRDefault="006E4AC4" w:rsidP="00851EDE">
      <w:pPr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 В ДОУ – это завхоз Воржева Н.И.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Разработаны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инструкции по охране труда. Воржева Н.И  своевременно организовывает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обучение и проверку знаний требований охраны труда вновь поступивших работников учреждения. Организует обучение работающих и воспитанников в учреждении мерам обеспечения пожарной безопасности. Совместно с МЧС были  проведены тренировочные мероприятия по эвакуации детей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и всего персонала.  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Воржева Н.И составляет план по предупреждению травматизма, дорожно-транспортных происшествий, несчастных случаев, происходящих на улице, спортивных мероприятиях и т.д. Она   осуществляет контроль за состоянием работы по ОТ с ведением журнала общественного контроля.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Проведен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общий технический осмотр здания, проверка сопротивления изоляции электросети и заземления оборудования, проверка исправности розеток, электрооборудования, имеются протоколы испытаний;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своевременно проводится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замена светильников.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Проведена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перезарядка огнетушителей с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истекшим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сроком действия, приобретены два новых огнетушителя.  Приобретены моющие и дезинфицирующие средства. Приобретены аптечки для оказания первой помощи.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Принимаются меры антитеррористической защищенности: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- заключен договор с вневедомственной охраной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на оказание охранных услуг с использованием тревожной кнопки;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-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имеется автоматическая пожарная сигнализация;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- в ночное время и в выходные дни охрана детского сада осуществляется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силами штатных сторожей;   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- разработаны инструкции для должностных лиц при угрозе проведения теракта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или возникновении ЧС, функциональные обязанности ответственного лица на выполнение мероприятий</w:t>
      </w: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по антитеррористической защите объекта;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lastRenderedPageBreak/>
        <w:t>- ежеквартально проводятся инструктажи по антитеррористической безопасности.</w:t>
      </w:r>
    </w:p>
    <w:p w:rsidR="006E4AC4" w:rsidRPr="006E4AC4" w:rsidRDefault="006E4AC4" w:rsidP="00851EDE">
      <w:pPr>
        <w:spacing w:before="0" w:beforeAutospacing="0" w:after="0" w:afterAutospacing="0"/>
        <w:ind w:left="-851" w:right="-612" w:firstLine="251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В детском саду обеспечена безопасность группового и внегруппового пространства.</w:t>
      </w:r>
    </w:p>
    <w:p w:rsidR="006E4AC4" w:rsidRPr="006E4AC4" w:rsidRDefault="006E4AC4" w:rsidP="00851EDE">
      <w:pPr>
        <w:pStyle w:val="a6"/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На сегодняшний день приоритетными задачами для улучшения санитарных  условий являются: освещение, ограждение; замена оконных блоков  в прачечной,</w:t>
      </w:r>
      <w:r w:rsidR="00026897">
        <w:rPr>
          <w:rFonts w:ascii="Times New Roman" w:hAnsi="Times New Roman" w:cs="Georgia"/>
          <w:iCs/>
          <w:sz w:val="24"/>
          <w:szCs w:val="24"/>
          <w:lang w:val="ru-RU"/>
        </w:rPr>
        <w:t xml:space="preserve"> 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замена и ремонт оборудов</w:t>
      </w:r>
      <w:r w:rsidR="00236B61">
        <w:rPr>
          <w:rFonts w:ascii="Times New Roman" w:hAnsi="Times New Roman" w:cs="Georgia"/>
          <w:iCs/>
          <w:sz w:val="24"/>
          <w:szCs w:val="24"/>
          <w:lang w:val="ru-RU"/>
        </w:rPr>
        <w:t>ания на игровых площадках групп</w:t>
      </w: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 xml:space="preserve"> «Жемчужина», «Дельфиненок», «Непоседы», «Пчелка», «Кроха».</w:t>
      </w:r>
    </w:p>
    <w:p w:rsidR="006E4AC4" w:rsidRPr="00D45EAF" w:rsidRDefault="006E4AC4" w:rsidP="00D45EAF">
      <w:pPr>
        <w:pStyle w:val="a6"/>
        <w:shd w:val="clear" w:color="auto" w:fill="FFFFFF"/>
        <w:spacing w:before="0" w:beforeAutospacing="0" w:after="0" w:afterAutospacing="0"/>
        <w:ind w:left="-851" w:right="-612"/>
        <w:jc w:val="both"/>
        <w:rPr>
          <w:rFonts w:ascii="Times New Roman" w:hAnsi="Times New Roman" w:cs="Georgia"/>
          <w:b/>
          <w:bCs/>
          <w:iCs/>
          <w:sz w:val="24"/>
          <w:szCs w:val="24"/>
          <w:lang w:val="ru-RU"/>
        </w:rPr>
      </w:pPr>
      <w:r w:rsidRPr="006E4AC4">
        <w:rPr>
          <w:rFonts w:ascii="Times New Roman" w:hAnsi="Times New Roman" w:cs="Georgia"/>
          <w:iCs/>
          <w:sz w:val="24"/>
          <w:szCs w:val="24"/>
          <w:lang w:val="ru-RU"/>
        </w:rPr>
        <w:t>Случаев травм с воспитанниками и сотрудниками не зарегистрировано.</w:t>
      </w:r>
      <w:r w:rsidRPr="006E4AC4">
        <w:rPr>
          <w:rFonts w:ascii="Times New Roman" w:hAnsi="Times New Roman" w:cs="Georgia"/>
          <w:b/>
          <w:bCs/>
          <w:iCs/>
          <w:sz w:val="24"/>
          <w:szCs w:val="24"/>
          <w:lang w:val="ru-RU"/>
        </w:rPr>
        <w:t xml:space="preserve"> </w:t>
      </w:r>
    </w:p>
    <w:tbl>
      <w:tblPr>
        <w:tblW w:w="10579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2"/>
        <w:gridCol w:w="1984"/>
        <w:gridCol w:w="6893"/>
      </w:tblGrid>
      <w:tr w:rsidR="006E4AC4" w:rsidRPr="00A43298" w:rsidTr="00D45EAF">
        <w:trPr>
          <w:trHeight w:val="64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Объекты, подвергающиеся анализу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Состояние объектов на начало учебного года</w:t>
            </w:r>
          </w:p>
        </w:tc>
        <w:tc>
          <w:tcPr>
            <w:tcW w:w="6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</w:p>
          <w:p w:rsidR="006E4AC4" w:rsidRPr="00A43298" w:rsidRDefault="006E4AC4" w:rsidP="00851EDE">
            <w:pPr>
              <w:spacing w:after="0"/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Характеристика оснащения объектов</w:t>
            </w:r>
          </w:p>
        </w:tc>
      </w:tr>
      <w:tr w:rsidR="006E4AC4" w:rsidRPr="00C42741" w:rsidTr="00D45EA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Здание детского 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Типовое здание 2 этажа, имеется централизованное отопление, водопровод и централизованная канализация.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bdr w:val="none" w:sz="0" w:space="0" w:color="auto" w:frame="1"/>
                <w:lang w:val="ru-RU"/>
              </w:rPr>
              <w:t xml:space="preserve">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bdr w:val="none" w:sz="0" w:space="0" w:color="auto" w:frame="1"/>
                <w:lang w:val="ru-RU"/>
              </w:rPr>
              <w:br/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Оснащено полностью сантехническим оборудованием в соответствии с нормами СанПиН», запланирована  замена запасного люка на чердак, кранов  в моечных группе «Пчелка», ремонт водонагревателя в группе «Дельфиненок», частичный ремонт крыши, </w:t>
            </w:r>
            <w:r w:rsidR="00651425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фасада, 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крылечек.</w:t>
            </w:r>
          </w:p>
        </w:tc>
      </w:tr>
      <w:tr w:rsidR="006E4AC4" w:rsidRPr="00C42741" w:rsidTr="00D45EA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Групповые комнаты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5C5923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В детском саду 6 групповых комнат, все имеют отдельные спальни и раздевалки. Все групповые комнаты эстетично оформлены. 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 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Две группы имеют отдельные входы с улицы, четыре имеют вход с центрального крыльца. Группы оснащены детской мебелью, в соответствии с возрастом и требованиям СанПиН, на 96 % (не хватает кроватей и столов), изношенность, которой в некоторых группах составляет </w:t>
            </w:r>
            <w:r w:rsidR="005C5923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80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 %.Обновлена методическая литература для каждой возрастной группы. Имеются материалы и оборудование для поддержания санитарного состояния групп. Оснащение предметно-пространственной развивающей среды соответствует возрасту детей и ФГОС ДО.</w:t>
            </w:r>
          </w:p>
        </w:tc>
      </w:tr>
      <w:tr w:rsidR="006E4AC4" w:rsidRPr="00C42741" w:rsidTr="00D45EAF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Музыкальный зал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Музыкальный зал находится на первом этаже. Имеются пианино, музыкальный центр,  детские музыкальные инструменты. Программно-методический материал соответствует возрастным особенностям, учитываются индивидуальные особенности детей, планируется с учетом ФГОС ДО.</w:t>
            </w:r>
          </w:p>
        </w:tc>
      </w:tr>
      <w:tr w:rsidR="006E4AC4" w:rsidRPr="00A43298" w:rsidTr="00D45EA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Пищеблок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Находится на первом этаже. Полностью оборудован  инвентарем и посудой, изношенность которой в среднем 65 %. 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Оснащен технологическим и холодильным оборудованием.</w:t>
            </w:r>
          </w:p>
        </w:tc>
      </w:tr>
      <w:tr w:rsidR="006E4AC4" w:rsidRPr="00C42741" w:rsidTr="00D45EAF">
        <w:trPr>
          <w:trHeight w:val="11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Медицинский блок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>Медицинский блок находится на первом этаже, состоит из изолятора, процедурного кабинета и комнаты для медсестры. Ощущается нехватка необходимого инвентаря и медикаментов На данный момент не имеет лицензии.</w:t>
            </w:r>
          </w:p>
        </w:tc>
      </w:tr>
      <w:tr w:rsidR="006E4AC4" w:rsidRPr="00C42741" w:rsidTr="00D45EA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Прогулочные участки для каждой 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lastRenderedPageBreak/>
              <w:t>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A43298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lastRenderedPageBreak/>
              <w:t>Состояние удовлетворительное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C4" w:rsidRPr="006E4AC4" w:rsidRDefault="006E4AC4" w:rsidP="004220CB">
            <w:pPr>
              <w:spacing w:after="0"/>
              <w:jc w:val="both"/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</w:pP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На территории ДОУ оборудовано 6 участков с 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 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 6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 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t xml:space="preserve"> верандами. На участке детского сада имеются зеленые насаждения, разбиты цветники, садово-декоративные конструкции, игровое </w:t>
            </w:r>
            <w:r w:rsidRPr="006E4AC4">
              <w:rPr>
                <w:rFonts w:ascii="Times New Roman" w:hAnsi="Times New Roman" w:cs="Georgia"/>
                <w:iCs/>
                <w:sz w:val="24"/>
                <w:szCs w:val="24"/>
                <w:lang w:val="ru-RU"/>
              </w:rPr>
              <w:lastRenderedPageBreak/>
              <w:t>оборудование, песочницы в соответствии с возрастом и требованиями СанПиН.</w:t>
            </w:r>
          </w:p>
        </w:tc>
      </w:tr>
    </w:tbl>
    <w:p w:rsidR="004E1C87" w:rsidRPr="00F3397C" w:rsidRDefault="006E4AC4" w:rsidP="00F3397C">
      <w:pPr>
        <w:shd w:val="clear" w:color="auto" w:fill="FFFFFF"/>
        <w:spacing w:before="0" w:beforeAutospacing="0" w:after="0" w:afterAutospacing="0"/>
        <w:ind w:left="-851" w:right="-589"/>
        <w:jc w:val="both"/>
        <w:rPr>
          <w:rFonts w:ascii="Times New Roman" w:hAnsi="Times New Roman" w:cs="Georgia"/>
          <w:iCs/>
          <w:sz w:val="24"/>
          <w:szCs w:val="24"/>
          <w:lang w:val="ru-RU"/>
        </w:rPr>
      </w:pPr>
      <w:r w:rsidRPr="00F3397C">
        <w:rPr>
          <w:rFonts w:ascii="Times New Roman" w:hAnsi="Times New Roman" w:cs="Georgia"/>
          <w:iCs/>
          <w:sz w:val="24"/>
          <w:szCs w:val="24"/>
          <w:lang w:val="ru-RU"/>
        </w:rPr>
        <w:t xml:space="preserve">Из всего вышеизложенного можно сделать вывод: меры по безопасности и охране труда выполняются. Благодаря  совместной деятельности с общественностью, администрацией,  управлением образования проведены необходимые мероприятия по косметическому ремонту, по требованиям  Роснадзора, пожарного надзора. </w:t>
      </w:r>
    </w:p>
    <w:p w:rsidR="00FB5B9F" w:rsidRDefault="00FB5B9F" w:rsidP="00FB5B9F">
      <w:pPr>
        <w:spacing w:before="0" w:beforeAutospacing="0" w:after="0" w:afterAutospacing="0"/>
        <w:ind w:left="-851" w:right="-589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0E33F5">
        <w:rPr>
          <w:rFonts w:ascii="Times New Roman" w:hAnsi="Times New Roman" w:cs="Times New Roman"/>
          <w:sz w:val="24"/>
          <w:szCs w:val="24"/>
          <w:lang w:val="ru-RU"/>
        </w:rPr>
        <w:t>Анализ показателей указывает на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то, что детский сад имеет инфраструктуру, которая соответствует требованиям СП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обучения, отдыха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оздоровления детей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молодежи»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позволяет реализовывать образовательные программы в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полном объеме в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ФГОС и</w:t>
      </w:r>
      <w:r w:rsidRPr="000E33F5">
        <w:rPr>
          <w:rFonts w:ascii="Times New Roman" w:hAnsi="Times New Roman" w:cs="Times New Roman"/>
          <w:sz w:val="24"/>
          <w:szCs w:val="24"/>
        </w:rPr>
        <w:t> </w:t>
      </w:r>
      <w:r w:rsidRPr="000E33F5">
        <w:rPr>
          <w:rFonts w:ascii="Times New Roman" w:hAnsi="Times New Roman" w:cs="Times New Roman"/>
          <w:sz w:val="24"/>
          <w:szCs w:val="24"/>
          <w:lang w:val="ru-RU"/>
        </w:rPr>
        <w:t>ФОП ДО.</w:t>
      </w:r>
    </w:p>
    <w:p w:rsidR="00ED716D" w:rsidRPr="00ED716D" w:rsidRDefault="00ED716D" w:rsidP="00FB5B9F">
      <w:pPr>
        <w:spacing w:before="0" w:beforeAutospacing="0" w:after="0" w:afterAutospacing="0"/>
        <w:ind w:left="-851" w:right="-589"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2AE3" w:rsidRDefault="00ED716D" w:rsidP="00ED716D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sz w:val="24"/>
          <w:szCs w:val="24"/>
          <w:lang w:val="ru-RU"/>
        </w:rPr>
      </w:pPr>
      <w:r w:rsidRPr="00ED716D">
        <w:rPr>
          <w:b/>
          <w:sz w:val="24"/>
          <w:szCs w:val="24"/>
          <w:lang w:val="ru-RU"/>
        </w:rPr>
        <w:t>Заключение.</w:t>
      </w:r>
      <w:r w:rsidRPr="00ED716D">
        <w:rPr>
          <w:sz w:val="24"/>
          <w:szCs w:val="24"/>
          <w:lang w:val="ru-RU"/>
        </w:rPr>
        <w:t xml:space="preserve"> Результаты самообследования деятельности МБДОУ </w:t>
      </w:r>
      <w:r w:rsidR="00BF6A9F">
        <w:rPr>
          <w:sz w:val="24"/>
          <w:szCs w:val="24"/>
          <w:lang w:val="ru-RU"/>
        </w:rPr>
        <w:t>детский сад «Теремок»</w:t>
      </w:r>
      <w:r w:rsidRPr="00ED716D">
        <w:rPr>
          <w:sz w:val="24"/>
          <w:szCs w:val="24"/>
          <w:lang w:val="ru-RU"/>
        </w:rPr>
        <w:t xml:space="preserve"> за 2024 год показали, что коллектив добился хорошей результативности в работе. Детский сад находится в режиме развития. Одним из условий достижения положительных результатов является стабильная работа педагогического коллектива. Педагогов отличает творческий подход к работе, что сказывается на качестве деятельности всего учреждения в целом.</w:t>
      </w:r>
    </w:p>
    <w:p w:rsidR="003F2C59" w:rsidRPr="00ED716D" w:rsidRDefault="003F2C59" w:rsidP="00ED716D">
      <w:pPr>
        <w:autoSpaceDE w:val="0"/>
        <w:autoSpaceDN w:val="0"/>
        <w:adjustRightInd w:val="0"/>
        <w:spacing w:before="0" w:beforeAutospacing="0" w:after="0" w:afterAutospacing="0"/>
        <w:ind w:left="-851" w:right="-58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4054" w:rsidRPr="00E541DB" w:rsidRDefault="0061594C" w:rsidP="004E1C8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Статистическая часть</w:t>
      </w:r>
    </w:p>
    <w:p w:rsidR="00AB4054" w:rsidRPr="00E541DB" w:rsidRDefault="0061594C" w:rsidP="00E541D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B4054" w:rsidRPr="00E541DB" w:rsidRDefault="0061594C" w:rsidP="00E541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541DB">
        <w:rPr>
          <w:rFonts w:ascii="Times New Roman" w:hAnsi="Times New Roman" w:cs="Times New Roman"/>
          <w:sz w:val="24"/>
          <w:szCs w:val="24"/>
          <w:lang w:val="ru-RU"/>
        </w:rPr>
        <w:t>Данные приведены по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состоянию на</w:t>
      </w:r>
      <w:r w:rsidRPr="00E541DB">
        <w:rPr>
          <w:rFonts w:ascii="Times New Roman" w:hAnsi="Times New Roman" w:cs="Times New Roman"/>
          <w:sz w:val="24"/>
          <w:szCs w:val="24"/>
        </w:rPr>
        <w:t> 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31.12.202</w:t>
      </w:r>
      <w:r w:rsidR="00B2689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41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10490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9"/>
        <w:gridCol w:w="1830"/>
        <w:gridCol w:w="2281"/>
      </w:tblGrid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5A1A5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5A1A5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B4054" w:rsidRPr="00E541DB" w:rsidTr="005A1A5F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 дошкольного образования,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5267F" w:rsidRDefault="0061594C" w:rsidP="00DC2B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C2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 (8–12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C2B0B" w:rsidRDefault="0061594C" w:rsidP="00DC2B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C2B0B" w:rsidRDefault="00DC2B0B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3E72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 семейного образования с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психолого-педагогическим сопровождением, которое организует </w:t>
            </w:r>
            <w:r w:rsidR="003E7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етский сад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 до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C2B0B" w:rsidRDefault="0061594C" w:rsidP="00115A3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A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 до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DC2B0B" w:rsidRDefault="0061594C" w:rsidP="00DC2B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вес) детей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ухода,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10,5 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-часового пребывания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DC2B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C2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воспитанников с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обучению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образования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присмотру и уходу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дней на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7F5FD6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педработников,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61594C" w:rsidP="005A1A5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 высшим образованием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04562E" w:rsidP="000456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 высшей категорией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1 (6%)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первой категорией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DC2B0B" w:rsidP="000456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до 5 лет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5A1A5F" w:rsidP="005A1A5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больше 30 лет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0456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 w:rsidR="0004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до 30 лет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5A1A5F" w:rsidP="005A1A5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от 55 лет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(34%)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последние 5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 прошли повышение квалификации или 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профессиональную переподготовку,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0456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образовательном процессе ФГОС, от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5A1A5F" w:rsidP="00DC2B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C2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5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1594C" w:rsidRPr="00E541DB">
              <w:rPr>
                <w:rFonts w:ascii="Times New Roman" w:hAnsi="Times New Roman" w:cs="Times New Roman"/>
                <w:sz w:val="24"/>
                <w:szCs w:val="24"/>
              </w:rPr>
              <w:t>6%)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D57BA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Наличие в </w:t>
            </w:r>
            <w:r w:rsidR="00D57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етском саду: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5A1A5F" w:rsidRDefault="005A1A5F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4054" w:rsidRPr="00E541DB" w:rsidTr="005A1A5F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 осуществляется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образовательная деятельность,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D57BA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Наличие в </w:t>
            </w:r>
            <w:r w:rsidR="00D57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етском саду: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A5" w:rsidRPr="00E541DB" w:rsidTr="005A1A5F"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57BA5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A5" w:rsidRPr="00E541DB" w:rsidRDefault="00D57BA5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54" w:rsidRPr="00E541DB" w:rsidTr="005A1A5F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активности и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 деятельности на</w:t>
            </w: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AB4054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4054" w:rsidRPr="00E541DB" w:rsidRDefault="0061594C" w:rsidP="00E541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1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60547" w:rsidRPr="00660547" w:rsidRDefault="00660547" w:rsidP="005A1A5F">
      <w:pPr>
        <w:spacing w:before="0" w:beforeAutospacing="0" w:after="0" w:afterAutospacing="0"/>
        <w:ind w:left="-851" w:right="-612"/>
        <w:rPr>
          <w:rFonts w:ascii="Times New Roman" w:hAnsi="Times New Roman" w:cs="Times New Roman"/>
          <w:sz w:val="32"/>
          <w:szCs w:val="32"/>
          <w:lang w:val="ru-RU"/>
        </w:rPr>
      </w:pPr>
    </w:p>
    <w:sectPr w:rsidR="00660547" w:rsidRPr="00660547" w:rsidSect="00ED7C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1440" w:right="141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F0" w:rsidRDefault="001012F0" w:rsidP="00D10BDA">
      <w:pPr>
        <w:spacing w:before="0" w:after="0"/>
      </w:pPr>
      <w:r>
        <w:separator/>
      </w:r>
    </w:p>
  </w:endnote>
  <w:endnote w:type="continuationSeparator" w:id="0">
    <w:p w:rsidR="001012F0" w:rsidRDefault="001012F0" w:rsidP="00D10B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13" w:rsidRDefault="006E211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5893"/>
      <w:docPartObj>
        <w:docPartGallery w:val="Page Numbers (Bottom of Page)"/>
        <w:docPartUnique/>
      </w:docPartObj>
    </w:sdtPr>
    <w:sdtEndPr/>
    <w:sdtContent>
      <w:p w:rsidR="006E2113" w:rsidRDefault="001012F0">
        <w:pPr>
          <w:pStyle w:val="a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7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2113" w:rsidRDefault="006E211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13" w:rsidRDefault="006E21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F0" w:rsidRDefault="001012F0" w:rsidP="00D10BDA">
      <w:pPr>
        <w:spacing w:before="0" w:after="0"/>
      </w:pPr>
      <w:r>
        <w:separator/>
      </w:r>
    </w:p>
  </w:footnote>
  <w:footnote w:type="continuationSeparator" w:id="0">
    <w:p w:rsidR="001012F0" w:rsidRDefault="001012F0" w:rsidP="00D10B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13" w:rsidRDefault="006E211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13" w:rsidRDefault="006E211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13" w:rsidRDefault="006E211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44E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E0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B7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23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F6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F57A4"/>
    <w:multiLevelType w:val="multilevel"/>
    <w:tmpl w:val="C01C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54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936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84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E4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76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DD2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F3D58"/>
    <w:multiLevelType w:val="hybridMultilevel"/>
    <w:tmpl w:val="EB84E7FE"/>
    <w:lvl w:ilvl="0" w:tplc="1FF42C6E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 w15:restartNumberingAfterBreak="0">
    <w:nsid w:val="2AA5359C"/>
    <w:multiLevelType w:val="multilevel"/>
    <w:tmpl w:val="B008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2D6C4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0B1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0F6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C80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9C3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7938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F96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4017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57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657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8B0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33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0E0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5512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481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010C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6"/>
  </w:num>
  <w:num w:numId="5">
    <w:abstractNumId w:val="24"/>
  </w:num>
  <w:num w:numId="6">
    <w:abstractNumId w:val="25"/>
  </w:num>
  <w:num w:numId="7">
    <w:abstractNumId w:val="21"/>
  </w:num>
  <w:num w:numId="8">
    <w:abstractNumId w:val="2"/>
  </w:num>
  <w:num w:numId="9">
    <w:abstractNumId w:val="0"/>
  </w:num>
  <w:num w:numId="10">
    <w:abstractNumId w:val="5"/>
  </w:num>
  <w:num w:numId="11">
    <w:abstractNumId w:val="17"/>
  </w:num>
  <w:num w:numId="12">
    <w:abstractNumId w:val="18"/>
  </w:num>
  <w:num w:numId="13">
    <w:abstractNumId w:val="28"/>
  </w:num>
  <w:num w:numId="14">
    <w:abstractNumId w:val="27"/>
  </w:num>
  <w:num w:numId="15">
    <w:abstractNumId w:val="20"/>
  </w:num>
  <w:num w:numId="16">
    <w:abstractNumId w:val="16"/>
  </w:num>
  <w:num w:numId="17">
    <w:abstractNumId w:val="10"/>
  </w:num>
  <w:num w:numId="18">
    <w:abstractNumId w:val="29"/>
  </w:num>
  <w:num w:numId="19">
    <w:abstractNumId w:val="30"/>
  </w:num>
  <w:num w:numId="20">
    <w:abstractNumId w:val="11"/>
  </w:num>
  <w:num w:numId="21">
    <w:abstractNumId w:val="9"/>
  </w:num>
  <w:num w:numId="22">
    <w:abstractNumId w:val="12"/>
  </w:num>
  <w:num w:numId="23">
    <w:abstractNumId w:val="15"/>
  </w:num>
  <w:num w:numId="24">
    <w:abstractNumId w:val="22"/>
  </w:num>
  <w:num w:numId="25">
    <w:abstractNumId w:val="7"/>
  </w:num>
  <w:num w:numId="26">
    <w:abstractNumId w:val="4"/>
  </w:num>
  <w:num w:numId="27">
    <w:abstractNumId w:val="19"/>
  </w:num>
  <w:num w:numId="28">
    <w:abstractNumId w:val="13"/>
  </w:num>
  <w:num w:numId="29">
    <w:abstractNumId w:val="14"/>
  </w:num>
  <w:num w:numId="30">
    <w:abstractNumId w:val="2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1634"/>
    <w:rsid w:val="00004274"/>
    <w:rsid w:val="00007419"/>
    <w:rsid w:val="00011076"/>
    <w:rsid w:val="00011FE9"/>
    <w:rsid w:val="00012AE3"/>
    <w:rsid w:val="00021D67"/>
    <w:rsid w:val="00026897"/>
    <w:rsid w:val="0003126F"/>
    <w:rsid w:val="00043BC8"/>
    <w:rsid w:val="0004433C"/>
    <w:rsid w:val="000443E7"/>
    <w:rsid w:val="0004562E"/>
    <w:rsid w:val="0005051B"/>
    <w:rsid w:val="00050E1D"/>
    <w:rsid w:val="000530C5"/>
    <w:rsid w:val="0005352D"/>
    <w:rsid w:val="00056138"/>
    <w:rsid w:val="00056F54"/>
    <w:rsid w:val="000571E0"/>
    <w:rsid w:val="00090CDF"/>
    <w:rsid w:val="0009608E"/>
    <w:rsid w:val="000A14EC"/>
    <w:rsid w:val="000A15E8"/>
    <w:rsid w:val="000A2EF7"/>
    <w:rsid w:val="000B3308"/>
    <w:rsid w:val="000B4B4D"/>
    <w:rsid w:val="000C12E4"/>
    <w:rsid w:val="000C5837"/>
    <w:rsid w:val="000C67E9"/>
    <w:rsid w:val="000E33F5"/>
    <w:rsid w:val="000E36E4"/>
    <w:rsid w:val="000E5C62"/>
    <w:rsid w:val="001012F0"/>
    <w:rsid w:val="001021BC"/>
    <w:rsid w:val="001123B0"/>
    <w:rsid w:val="00114929"/>
    <w:rsid w:val="00115A3E"/>
    <w:rsid w:val="001322A4"/>
    <w:rsid w:val="0013520B"/>
    <w:rsid w:val="00141A72"/>
    <w:rsid w:val="00146AD6"/>
    <w:rsid w:val="001642B5"/>
    <w:rsid w:val="00167DC0"/>
    <w:rsid w:val="00167FF8"/>
    <w:rsid w:val="00177E05"/>
    <w:rsid w:val="001C0C20"/>
    <w:rsid w:val="001C4B25"/>
    <w:rsid w:val="001C7B36"/>
    <w:rsid w:val="001D7CAD"/>
    <w:rsid w:val="001E4DE0"/>
    <w:rsid w:val="001F41E2"/>
    <w:rsid w:val="001F6A04"/>
    <w:rsid w:val="001F7072"/>
    <w:rsid w:val="0020012E"/>
    <w:rsid w:val="002173ED"/>
    <w:rsid w:val="002237D8"/>
    <w:rsid w:val="00224AA3"/>
    <w:rsid w:val="00226A7A"/>
    <w:rsid w:val="00236B61"/>
    <w:rsid w:val="002455BC"/>
    <w:rsid w:val="002534A3"/>
    <w:rsid w:val="002807A0"/>
    <w:rsid w:val="002813B8"/>
    <w:rsid w:val="002A35DB"/>
    <w:rsid w:val="002B37D2"/>
    <w:rsid w:val="002B6EAA"/>
    <w:rsid w:val="002C5348"/>
    <w:rsid w:val="002C6442"/>
    <w:rsid w:val="002D081B"/>
    <w:rsid w:val="002D33B1"/>
    <w:rsid w:val="002D3591"/>
    <w:rsid w:val="002D61D7"/>
    <w:rsid w:val="002D745D"/>
    <w:rsid w:val="002E12B0"/>
    <w:rsid w:val="002F3D7C"/>
    <w:rsid w:val="002F7563"/>
    <w:rsid w:val="003145D3"/>
    <w:rsid w:val="00320E09"/>
    <w:rsid w:val="0032222D"/>
    <w:rsid w:val="0032237D"/>
    <w:rsid w:val="0032466D"/>
    <w:rsid w:val="00324922"/>
    <w:rsid w:val="0033178E"/>
    <w:rsid w:val="00333FA2"/>
    <w:rsid w:val="00341F23"/>
    <w:rsid w:val="003514A0"/>
    <w:rsid w:val="00351AF9"/>
    <w:rsid w:val="00352EF5"/>
    <w:rsid w:val="00354EC6"/>
    <w:rsid w:val="003626CC"/>
    <w:rsid w:val="00366D4F"/>
    <w:rsid w:val="00381D4C"/>
    <w:rsid w:val="003856F6"/>
    <w:rsid w:val="003962CB"/>
    <w:rsid w:val="003B0ADE"/>
    <w:rsid w:val="003C1815"/>
    <w:rsid w:val="003D3B90"/>
    <w:rsid w:val="003D5CC8"/>
    <w:rsid w:val="003E6019"/>
    <w:rsid w:val="003E726A"/>
    <w:rsid w:val="003F2C59"/>
    <w:rsid w:val="00401501"/>
    <w:rsid w:val="00402FF0"/>
    <w:rsid w:val="004032CE"/>
    <w:rsid w:val="0040694E"/>
    <w:rsid w:val="00412026"/>
    <w:rsid w:val="004220CB"/>
    <w:rsid w:val="00422946"/>
    <w:rsid w:val="00427496"/>
    <w:rsid w:val="00431841"/>
    <w:rsid w:val="00432C5A"/>
    <w:rsid w:val="00446D69"/>
    <w:rsid w:val="0045116E"/>
    <w:rsid w:val="00461516"/>
    <w:rsid w:val="0046465E"/>
    <w:rsid w:val="00467033"/>
    <w:rsid w:val="00467235"/>
    <w:rsid w:val="00467B36"/>
    <w:rsid w:val="00476CB3"/>
    <w:rsid w:val="00477E78"/>
    <w:rsid w:val="00482927"/>
    <w:rsid w:val="004878D9"/>
    <w:rsid w:val="0049076D"/>
    <w:rsid w:val="004A66D1"/>
    <w:rsid w:val="004B4CEA"/>
    <w:rsid w:val="004B7DF5"/>
    <w:rsid w:val="004D0807"/>
    <w:rsid w:val="004E0314"/>
    <w:rsid w:val="004E1C87"/>
    <w:rsid w:val="004F011E"/>
    <w:rsid w:val="004F72F4"/>
    <w:rsid w:val="004F7E17"/>
    <w:rsid w:val="00501D61"/>
    <w:rsid w:val="005029BB"/>
    <w:rsid w:val="00506928"/>
    <w:rsid w:val="00522CE4"/>
    <w:rsid w:val="00533379"/>
    <w:rsid w:val="00535BEF"/>
    <w:rsid w:val="00537AE7"/>
    <w:rsid w:val="00540974"/>
    <w:rsid w:val="00541863"/>
    <w:rsid w:val="00541B66"/>
    <w:rsid w:val="00543ACF"/>
    <w:rsid w:val="0055055D"/>
    <w:rsid w:val="00550A38"/>
    <w:rsid w:val="0055267F"/>
    <w:rsid w:val="00561D5C"/>
    <w:rsid w:val="00567A01"/>
    <w:rsid w:val="005702BF"/>
    <w:rsid w:val="005925C8"/>
    <w:rsid w:val="005979CE"/>
    <w:rsid w:val="005A05CE"/>
    <w:rsid w:val="005A1902"/>
    <w:rsid w:val="005A1A5F"/>
    <w:rsid w:val="005A4591"/>
    <w:rsid w:val="005B5A4B"/>
    <w:rsid w:val="005B7F90"/>
    <w:rsid w:val="005C2213"/>
    <w:rsid w:val="005C5923"/>
    <w:rsid w:val="005C5D32"/>
    <w:rsid w:val="005C61BF"/>
    <w:rsid w:val="005D7441"/>
    <w:rsid w:val="005D7641"/>
    <w:rsid w:val="005D7955"/>
    <w:rsid w:val="005E4FFE"/>
    <w:rsid w:val="005E7CFF"/>
    <w:rsid w:val="005F5082"/>
    <w:rsid w:val="0060058F"/>
    <w:rsid w:val="00606182"/>
    <w:rsid w:val="0061594C"/>
    <w:rsid w:val="00617985"/>
    <w:rsid w:val="0062182E"/>
    <w:rsid w:val="006268A4"/>
    <w:rsid w:val="0063568E"/>
    <w:rsid w:val="006419F9"/>
    <w:rsid w:val="00646550"/>
    <w:rsid w:val="00651425"/>
    <w:rsid w:val="00651EF2"/>
    <w:rsid w:val="00653AF6"/>
    <w:rsid w:val="00660547"/>
    <w:rsid w:val="00660CCE"/>
    <w:rsid w:val="00667802"/>
    <w:rsid w:val="006745B5"/>
    <w:rsid w:val="00683B66"/>
    <w:rsid w:val="0068443B"/>
    <w:rsid w:val="00685583"/>
    <w:rsid w:val="00687B99"/>
    <w:rsid w:val="00691855"/>
    <w:rsid w:val="00691C1C"/>
    <w:rsid w:val="006A1304"/>
    <w:rsid w:val="006B076B"/>
    <w:rsid w:val="006B1EDD"/>
    <w:rsid w:val="006C0489"/>
    <w:rsid w:val="006C0EA3"/>
    <w:rsid w:val="006C73B1"/>
    <w:rsid w:val="006E12FC"/>
    <w:rsid w:val="006E2113"/>
    <w:rsid w:val="006E4AC4"/>
    <w:rsid w:val="006F2829"/>
    <w:rsid w:val="006F4A05"/>
    <w:rsid w:val="006F523C"/>
    <w:rsid w:val="006F7E5F"/>
    <w:rsid w:val="00702477"/>
    <w:rsid w:val="0071082C"/>
    <w:rsid w:val="00714AEC"/>
    <w:rsid w:val="00716E85"/>
    <w:rsid w:val="007172FD"/>
    <w:rsid w:val="0073130E"/>
    <w:rsid w:val="0073413C"/>
    <w:rsid w:val="00735C6B"/>
    <w:rsid w:val="00742B44"/>
    <w:rsid w:val="0075519E"/>
    <w:rsid w:val="007568A7"/>
    <w:rsid w:val="00767886"/>
    <w:rsid w:val="0077747E"/>
    <w:rsid w:val="007A7AB8"/>
    <w:rsid w:val="007B06D8"/>
    <w:rsid w:val="007D249A"/>
    <w:rsid w:val="007D7D24"/>
    <w:rsid w:val="007E1E6F"/>
    <w:rsid w:val="007E3862"/>
    <w:rsid w:val="007E59C7"/>
    <w:rsid w:val="007E7EEF"/>
    <w:rsid w:val="007F0CE8"/>
    <w:rsid w:val="007F202D"/>
    <w:rsid w:val="007F301C"/>
    <w:rsid w:val="007F5FD6"/>
    <w:rsid w:val="00803ED0"/>
    <w:rsid w:val="008318C8"/>
    <w:rsid w:val="00851EDE"/>
    <w:rsid w:val="00873A70"/>
    <w:rsid w:val="008773EF"/>
    <w:rsid w:val="00880786"/>
    <w:rsid w:val="00885E52"/>
    <w:rsid w:val="00893215"/>
    <w:rsid w:val="00893DB3"/>
    <w:rsid w:val="00897D02"/>
    <w:rsid w:val="008A367F"/>
    <w:rsid w:val="008D18DA"/>
    <w:rsid w:val="008E4245"/>
    <w:rsid w:val="008F0C7A"/>
    <w:rsid w:val="00901395"/>
    <w:rsid w:val="00902609"/>
    <w:rsid w:val="00920564"/>
    <w:rsid w:val="00927F2A"/>
    <w:rsid w:val="009310BE"/>
    <w:rsid w:val="00935970"/>
    <w:rsid w:val="00955F5B"/>
    <w:rsid w:val="00962C58"/>
    <w:rsid w:val="009636CB"/>
    <w:rsid w:val="00980AED"/>
    <w:rsid w:val="009910DB"/>
    <w:rsid w:val="00992F3C"/>
    <w:rsid w:val="009A4D9A"/>
    <w:rsid w:val="009B177E"/>
    <w:rsid w:val="009C041D"/>
    <w:rsid w:val="009C4862"/>
    <w:rsid w:val="009C7451"/>
    <w:rsid w:val="009D0BEF"/>
    <w:rsid w:val="009D4CB8"/>
    <w:rsid w:val="009D59F4"/>
    <w:rsid w:val="009D6EA7"/>
    <w:rsid w:val="009E530B"/>
    <w:rsid w:val="009F2F81"/>
    <w:rsid w:val="009F3605"/>
    <w:rsid w:val="00A12832"/>
    <w:rsid w:val="00A13209"/>
    <w:rsid w:val="00A13324"/>
    <w:rsid w:val="00A155D9"/>
    <w:rsid w:val="00A22520"/>
    <w:rsid w:val="00A24636"/>
    <w:rsid w:val="00A260D2"/>
    <w:rsid w:val="00A412D5"/>
    <w:rsid w:val="00A42FF2"/>
    <w:rsid w:val="00A456AE"/>
    <w:rsid w:val="00A4634F"/>
    <w:rsid w:val="00A54081"/>
    <w:rsid w:val="00A64343"/>
    <w:rsid w:val="00A87766"/>
    <w:rsid w:val="00A940C1"/>
    <w:rsid w:val="00AA05BB"/>
    <w:rsid w:val="00AA5FD2"/>
    <w:rsid w:val="00AB4054"/>
    <w:rsid w:val="00AB512A"/>
    <w:rsid w:val="00AC1169"/>
    <w:rsid w:val="00AC7FD6"/>
    <w:rsid w:val="00AD12C2"/>
    <w:rsid w:val="00AD1814"/>
    <w:rsid w:val="00AD532A"/>
    <w:rsid w:val="00AE2F66"/>
    <w:rsid w:val="00AF0646"/>
    <w:rsid w:val="00B0145F"/>
    <w:rsid w:val="00B125BB"/>
    <w:rsid w:val="00B17990"/>
    <w:rsid w:val="00B234B9"/>
    <w:rsid w:val="00B24589"/>
    <w:rsid w:val="00B24CDC"/>
    <w:rsid w:val="00B26892"/>
    <w:rsid w:val="00B345CE"/>
    <w:rsid w:val="00B5093B"/>
    <w:rsid w:val="00B72464"/>
    <w:rsid w:val="00B73A5A"/>
    <w:rsid w:val="00B74B8C"/>
    <w:rsid w:val="00B90054"/>
    <w:rsid w:val="00B90ED4"/>
    <w:rsid w:val="00B95A67"/>
    <w:rsid w:val="00BA46E0"/>
    <w:rsid w:val="00BB3839"/>
    <w:rsid w:val="00BB46D6"/>
    <w:rsid w:val="00BB6ECF"/>
    <w:rsid w:val="00BB78DB"/>
    <w:rsid w:val="00BC2AA9"/>
    <w:rsid w:val="00BC6526"/>
    <w:rsid w:val="00BD1689"/>
    <w:rsid w:val="00BD5779"/>
    <w:rsid w:val="00BF6A9F"/>
    <w:rsid w:val="00BF7438"/>
    <w:rsid w:val="00C047E3"/>
    <w:rsid w:val="00C15CF2"/>
    <w:rsid w:val="00C260CA"/>
    <w:rsid w:val="00C32018"/>
    <w:rsid w:val="00C35B7E"/>
    <w:rsid w:val="00C42741"/>
    <w:rsid w:val="00C50C6B"/>
    <w:rsid w:val="00C52161"/>
    <w:rsid w:val="00C54AB4"/>
    <w:rsid w:val="00C54F3B"/>
    <w:rsid w:val="00C62BCB"/>
    <w:rsid w:val="00C7106F"/>
    <w:rsid w:val="00C74125"/>
    <w:rsid w:val="00C754DA"/>
    <w:rsid w:val="00C82ADF"/>
    <w:rsid w:val="00C86450"/>
    <w:rsid w:val="00C866BF"/>
    <w:rsid w:val="00C919C7"/>
    <w:rsid w:val="00CA002C"/>
    <w:rsid w:val="00CB2DE2"/>
    <w:rsid w:val="00CB3FB1"/>
    <w:rsid w:val="00CD6FC7"/>
    <w:rsid w:val="00CE2068"/>
    <w:rsid w:val="00CE6EBB"/>
    <w:rsid w:val="00CF34A2"/>
    <w:rsid w:val="00D01868"/>
    <w:rsid w:val="00D10BDA"/>
    <w:rsid w:val="00D2142D"/>
    <w:rsid w:val="00D23F8F"/>
    <w:rsid w:val="00D438A6"/>
    <w:rsid w:val="00D45EAF"/>
    <w:rsid w:val="00D540AD"/>
    <w:rsid w:val="00D57BA5"/>
    <w:rsid w:val="00D61CE0"/>
    <w:rsid w:val="00D70EF5"/>
    <w:rsid w:val="00D75FD9"/>
    <w:rsid w:val="00D86C22"/>
    <w:rsid w:val="00D9600B"/>
    <w:rsid w:val="00D968C9"/>
    <w:rsid w:val="00DA15F4"/>
    <w:rsid w:val="00DA46EE"/>
    <w:rsid w:val="00DC2B0B"/>
    <w:rsid w:val="00DC3688"/>
    <w:rsid w:val="00DC708B"/>
    <w:rsid w:val="00DD00C3"/>
    <w:rsid w:val="00DD0F76"/>
    <w:rsid w:val="00DD3DD3"/>
    <w:rsid w:val="00DD5569"/>
    <w:rsid w:val="00DD5792"/>
    <w:rsid w:val="00DD77EE"/>
    <w:rsid w:val="00DE54B5"/>
    <w:rsid w:val="00E04514"/>
    <w:rsid w:val="00E13289"/>
    <w:rsid w:val="00E15267"/>
    <w:rsid w:val="00E16954"/>
    <w:rsid w:val="00E31182"/>
    <w:rsid w:val="00E438A1"/>
    <w:rsid w:val="00E541DB"/>
    <w:rsid w:val="00E56D82"/>
    <w:rsid w:val="00E655AF"/>
    <w:rsid w:val="00E8018F"/>
    <w:rsid w:val="00E8117A"/>
    <w:rsid w:val="00E8160A"/>
    <w:rsid w:val="00EC6DD4"/>
    <w:rsid w:val="00ED249A"/>
    <w:rsid w:val="00ED29B4"/>
    <w:rsid w:val="00ED716D"/>
    <w:rsid w:val="00ED7C0F"/>
    <w:rsid w:val="00EE123D"/>
    <w:rsid w:val="00EE3930"/>
    <w:rsid w:val="00EF6EB6"/>
    <w:rsid w:val="00EF79C7"/>
    <w:rsid w:val="00F01E19"/>
    <w:rsid w:val="00F027AD"/>
    <w:rsid w:val="00F03025"/>
    <w:rsid w:val="00F044EF"/>
    <w:rsid w:val="00F06118"/>
    <w:rsid w:val="00F153AC"/>
    <w:rsid w:val="00F21216"/>
    <w:rsid w:val="00F32393"/>
    <w:rsid w:val="00F3397C"/>
    <w:rsid w:val="00F4246C"/>
    <w:rsid w:val="00F466BC"/>
    <w:rsid w:val="00F46A31"/>
    <w:rsid w:val="00F50AC2"/>
    <w:rsid w:val="00F61FB3"/>
    <w:rsid w:val="00F646C2"/>
    <w:rsid w:val="00F70883"/>
    <w:rsid w:val="00F72AC7"/>
    <w:rsid w:val="00F737FE"/>
    <w:rsid w:val="00F9415E"/>
    <w:rsid w:val="00F96C24"/>
    <w:rsid w:val="00FA316B"/>
    <w:rsid w:val="00FB1390"/>
    <w:rsid w:val="00FB44C7"/>
    <w:rsid w:val="00FB5B9F"/>
    <w:rsid w:val="00FB68EC"/>
    <w:rsid w:val="00FC0381"/>
    <w:rsid w:val="00FC3F61"/>
    <w:rsid w:val="00FD3189"/>
    <w:rsid w:val="00FD4CBF"/>
    <w:rsid w:val="00FD7FBF"/>
    <w:rsid w:val="00FE334F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918185"/>
  <w15:docId w15:val="{4AC6B486-D8CD-4069-BD97-0B51DC29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59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22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68C9"/>
    <w:pPr>
      <w:ind w:left="720"/>
      <w:contextualSpacing/>
    </w:pPr>
  </w:style>
  <w:style w:type="paragraph" w:styleId="a7">
    <w:name w:val="Normal (Web)"/>
    <w:basedOn w:val="a"/>
    <w:link w:val="a8"/>
    <w:uiPriority w:val="99"/>
    <w:rsid w:val="005B5A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бычный (веб) Знак"/>
    <w:basedOn w:val="a0"/>
    <w:link w:val="a7"/>
    <w:uiPriority w:val="99"/>
    <w:rsid w:val="005B5A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141A72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7106F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Emphasis"/>
    <w:uiPriority w:val="99"/>
    <w:qFormat/>
    <w:rsid w:val="00B24589"/>
    <w:rPr>
      <w:i/>
      <w:iCs/>
    </w:rPr>
  </w:style>
  <w:style w:type="character" w:customStyle="1" w:styleId="c13">
    <w:name w:val="c13"/>
    <w:basedOn w:val="a0"/>
    <w:rsid w:val="005C61BF"/>
  </w:style>
  <w:style w:type="character" w:customStyle="1" w:styleId="c9">
    <w:name w:val="c9"/>
    <w:basedOn w:val="a0"/>
    <w:rsid w:val="005C61BF"/>
  </w:style>
  <w:style w:type="paragraph" w:customStyle="1" w:styleId="c6">
    <w:name w:val="c6"/>
    <w:basedOn w:val="a"/>
    <w:rsid w:val="005C61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D10BDA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0BDA"/>
  </w:style>
  <w:style w:type="paragraph" w:styleId="ad">
    <w:name w:val="footer"/>
    <w:basedOn w:val="a"/>
    <w:link w:val="ae"/>
    <w:uiPriority w:val="99"/>
    <w:unhideWhenUsed/>
    <w:rsid w:val="00D10BDA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D10BDA"/>
  </w:style>
  <w:style w:type="paragraph" w:customStyle="1" w:styleId="c0c6">
    <w:name w:val="c0 c6"/>
    <w:basedOn w:val="a"/>
    <w:rsid w:val="00F153A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s-teremok-moskalenki-r52.gosweb.gosuslugi.ru/svedeniya-ob-obrazovatelnoy-organizatsii/dokumenty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s-teremok-moskalenki-r52.gosweb.gosuslugi.ru/svedeniya-ob-obrazovatelnoy-organizatsii/dokumenty/ustav-obrazovatelnoy-organizatsii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dsteremok.mosk.obr55.ru/&#1089;&#1074;&#1077;&#1076;&#1077;&#1085;&#1080;&#1103;-&#1086;&#1073;-&#1086;&#1073;&#1088;&#1072;&#1079;&#1086;&#1074;&#1072;&#1090;&#1077;&#1083;&#1100;&#1085;&#1086;&#1081;-&#1086;&#1088;&#1075;&#1072;&#1085;&#1080;&#1079;/&#1076;&#1086;&#1082;&#1091;&#1084;&#1077;&#1085;&#1090;&#1099;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eremok.detsk@yandex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ds-teremok-moskalenki-r52.gosweb.gosuslugi.ru/svedeniya-ob-obrazovatelnorganizatsii/dokumenty/oop-do-v-sootvetstvii-s-fgos-i-fop-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A207-5B6F-4430-B80F-249EFA07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11750</Words>
  <Characters>66975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Teremok</dc:creator>
  <dc:description>Подготовлено экспертами Актион-МЦФЭР</dc:description>
  <cp:lastModifiedBy>buk</cp:lastModifiedBy>
  <cp:revision>3</cp:revision>
  <dcterms:created xsi:type="dcterms:W3CDTF">2025-05-16T07:44:00Z</dcterms:created>
  <dcterms:modified xsi:type="dcterms:W3CDTF">2025-05-16T07:44:00Z</dcterms:modified>
</cp:coreProperties>
</file>