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EE" w:rsidRDefault="00A24A20" w:rsidP="00621737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743301"/>
          <w:kern w:val="36"/>
          <w:sz w:val="36"/>
          <w:szCs w:val="36"/>
          <w:lang w:eastAsia="ru-RU"/>
        </w:rPr>
      </w:pPr>
      <w:r w:rsidRPr="00A24A20">
        <w:rPr>
          <w:rFonts w:ascii="Times New Roman" w:eastAsia="Times New Roman" w:hAnsi="Times New Roman" w:cs="Times New Roman"/>
          <w:b/>
          <w:bCs/>
          <w:color w:val="743301"/>
          <w:kern w:val="36"/>
          <w:sz w:val="36"/>
          <w:szCs w:val="36"/>
          <w:lang w:eastAsia="ru-RU"/>
        </w:rPr>
        <w:t>Информация о приёме детей в ДОО</w:t>
      </w:r>
    </w:p>
    <w:p w:rsidR="00621737" w:rsidRPr="00621737" w:rsidRDefault="00621737" w:rsidP="00621737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743301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Наш адрес</w:t>
      </w:r>
      <w:r w:rsidRPr="00A24A20">
        <w:rPr>
          <w:color w:val="474038"/>
          <w:sz w:val="28"/>
          <w:szCs w:val="28"/>
        </w:rPr>
        <w:t xml:space="preserve">: 646070 Омская область </w:t>
      </w:r>
      <w:proofErr w:type="spellStart"/>
      <w:r w:rsidRPr="00A24A20">
        <w:rPr>
          <w:color w:val="474038"/>
          <w:sz w:val="28"/>
          <w:szCs w:val="28"/>
        </w:rPr>
        <w:t>р.п</w:t>
      </w:r>
      <w:proofErr w:type="spellEnd"/>
      <w:r w:rsidRPr="00A24A20">
        <w:rPr>
          <w:color w:val="474038"/>
          <w:sz w:val="28"/>
          <w:szCs w:val="28"/>
        </w:rPr>
        <w:t>. Москаленки ул. Пролетарская 31″а»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Электронная почта</w:t>
      </w:r>
      <w:r w:rsidRPr="00A24A20">
        <w:rPr>
          <w:color w:val="474038"/>
          <w:sz w:val="28"/>
          <w:szCs w:val="28"/>
        </w:rPr>
        <w:t>: teremok.detsk@yandex.ru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Заведующий</w:t>
      </w:r>
      <w:r w:rsidRPr="00A24A20">
        <w:rPr>
          <w:color w:val="474038"/>
          <w:sz w:val="28"/>
          <w:szCs w:val="28"/>
        </w:rPr>
        <w:t xml:space="preserve">: </w:t>
      </w:r>
      <w:proofErr w:type="spellStart"/>
      <w:r w:rsidRPr="00A24A20">
        <w:rPr>
          <w:color w:val="474038"/>
          <w:sz w:val="28"/>
          <w:szCs w:val="28"/>
        </w:rPr>
        <w:t>Аникиенко</w:t>
      </w:r>
      <w:proofErr w:type="spellEnd"/>
      <w:r w:rsidRPr="00A24A20">
        <w:rPr>
          <w:color w:val="474038"/>
          <w:sz w:val="28"/>
          <w:szCs w:val="28"/>
        </w:rPr>
        <w:t xml:space="preserve"> Светлана Владимировна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телефон</w:t>
      </w:r>
      <w:r w:rsidRPr="00A24A20">
        <w:rPr>
          <w:color w:val="474038"/>
          <w:sz w:val="28"/>
          <w:szCs w:val="28"/>
        </w:rPr>
        <w:t>: 8(38174) 2-15-45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 xml:space="preserve">Прием документов для получения путевки в </w:t>
      </w:r>
      <w:proofErr w:type="gramStart"/>
      <w:r w:rsidRPr="00A24A20">
        <w:rPr>
          <w:rStyle w:val="a4"/>
          <w:color w:val="474038"/>
          <w:sz w:val="28"/>
          <w:szCs w:val="28"/>
        </w:rPr>
        <w:t>ДОУ: </w:t>
      </w:r>
      <w:r w:rsidRPr="00A24A20">
        <w:rPr>
          <w:color w:val="474038"/>
          <w:sz w:val="28"/>
          <w:szCs w:val="28"/>
        </w:rPr>
        <w:t> обращаться</w:t>
      </w:r>
      <w:proofErr w:type="gramEnd"/>
      <w:r w:rsidRPr="00A24A20">
        <w:rPr>
          <w:color w:val="474038"/>
          <w:sz w:val="28"/>
          <w:szCs w:val="28"/>
        </w:rPr>
        <w:t xml:space="preserve"> в Управление образования пн.-пт. с 9.00 до 16.00</w:t>
      </w:r>
      <w:r>
        <w:rPr>
          <w:color w:val="474038"/>
          <w:sz w:val="28"/>
          <w:szCs w:val="28"/>
        </w:rPr>
        <w:t xml:space="preserve"> </w:t>
      </w:r>
      <w:r w:rsidRPr="00A24A20">
        <w:rPr>
          <w:color w:val="474038"/>
          <w:sz w:val="28"/>
          <w:szCs w:val="28"/>
        </w:rPr>
        <w:t>( до </w:t>
      </w:r>
      <w:r w:rsidRPr="00A24A20">
        <w:rPr>
          <w:color w:val="000000"/>
          <w:sz w:val="28"/>
          <w:szCs w:val="28"/>
        </w:rPr>
        <w:t>31 августа</w:t>
      </w:r>
      <w:r w:rsidRPr="00A24A20">
        <w:rPr>
          <w:color w:val="474038"/>
          <w:sz w:val="28"/>
          <w:szCs w:val="28"/>
        </w:rPr>
        <w:t> )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Ответственный: </w:t>
      </w:r>
      <w:r w:rsidRPr="00A24A20">
        <w:rPr>
          <w:color w:val="474038"/>
          <w:sz w:val="28"/>
          <w:szCs w:val="28"/>
        </w:rPr>
        <w:t>специалист Управления образов</w:t>
      </w:r>
      <w:r w:rsidR="00621737">
        <w:rPr>
          <w:color w:val="474038"/>
          <w:sz w:val="28"/>
          <w:szCs w:val="28"/>
        </w:rPr>
        <w:t>ания Якушина Ольга Сергеевна</w:t>
      </w:r>
      <w:r w:rsidRPr="00A24A20">
        <w:rPr>
          <w:color w:val="474038"/>
          <w:sz w:val="28"/>
          <w:szCs w:val="28"/>
        </w:rPr>
        <w:t xml:space="preserve"> 8(3812)2-11-70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rStyle w:val="a4"/>
          <w:color w:val="474038"/>
          <w:sz w:val="28"/>
          <w:szCs w:val="28"/>
        </w:rPr>
        <w:t>Перечень необходимых документов для приема:</w:t>
      </w:r>
    </w:p>
    <w:p w:rsidR="00A24A20" w:rsidRPr="00A24A20" w:rsidRDefault="00A24A20" w:rsidP="00A24A20">
      <w:pPr>
        <w:pStyle w:val="a3"/>
        <w:shd w:val="clear" w:color="auto" w:fill="FFFFFF"/>
        <w:spacing w:before="180" w:beforeAutospacing="0" w:after="180" w:afterAutospacing="0"/>
        <w:rPr>
          <w:color w:val="474038"/>
          <w:sz w:val="28"/>
          <w:szCs w:val="28"/>
        </w:rPr>
      </w:pPr>
      <w:r w:rsidRPr="00A24A20">
        <w:rPr>
          <w:color w:val="474038"/>
          <w:sz w:val="28"/>
          <w:szCs w:val="28"/>
        </w:rPr>
        <w:t>К заявлению прилагаются:</w:t>
      </w:r>
      <w:r w:rsidRPr="00A24A20">
        <w:rPr>
          <w:color w:val="474038"/>
          <w:sz w:val="28"/>
          <w:szCs w:val="28"/>
        </w:rPr>
        <w:br/>
        <w:t>1) при постановке ребенка на учет для его зачисления в МБДОУ, МБОУ:</w:t>
      </w:r>
      <w:r w:rsidRPr="00A24A20">
        <w:rPr>
          <w:color w:val="474038"/>
          <w:sz w:val="28"/>
          <w:szCs w:val="28"/>
        </w:rPr>
        <w:br/>
        <w:t>— документ, удостоверяющий личность заявителя;</w:t>
      </w:r>
      <w:r w:rsidRPr="00A24A20">
        <w:rPr>
          <w:color w:val="474038"/>
          <w:sz w:val="28"/>
          <w:szCs w:val="28"/>
        </w:rPr>
        <w:br/>
        <w:t>— документ, подтверждающий право представлять интересы ребенка (в</w:t>
      </w:r>
      <w:r w:rsidRPr="00A24A20">
        <w:rPr>
          <w:color w:val="474038"/>
          <w:sz w:val="28"/>
          <w:szCs w:val="28"/>
        </w:rPr>
        <w:br/>
        <w:t>случае, если заявитель не является родителем);</w:t>
      </w:r>
      <w:r w:rsidRPr="00A24A20">
        <w:rPr>
          <w:color w:val="474038"/>
          <w:sz w:val="28"/>
          <w:szCs w:val="28"/>
        </w:rPr>
        <w:br/>
        <w:t>— свидетельство о рождении ребенка;</w:t>
      </w:r>
      <w:r w:rsidRPr="00A24A20">
        <w:rPr>
          <w:color w:val="474038"/>
          <w:sz w:val="28"/>
          <w:szCs w:val="28"/>
        </w:rPr>
        <w:br/>
        <w:t>— документ, подтверждающий право (льготу) на внеочередное или</w:t>
      </w:r>
      <w:r w:rsidRPr="00A24A20">
        <w:rPr>
          <w:color w:val="474038"/>
          <w:sz w:val="28"/>
          <w:szCs w:val="28"/>
        </w:rPr>
        <w:br/>
        <w:t>первоочередное предоставление места в МБДОУ, МБОУ в соответствии с</w:t>
      </w:r>
      <w:r w:rsidRPr="00A24A20">
        <w:rPr>
          <w:color w:val="474038"/>
          <w:sz w:val="28"/>
          <w:szCs w:val="28"/>
        </w:rPr>
        <w:br/>
        <w:t>действующим законодательством (перечень документов, подтверждающих</w:t>
      </w:r>
      <w:r w:rsidRPr="00A24A20">
        <w:rPr>
          <w:color w:val="474038"/>
          <w:sz w:val="28"/>
          <w:szCs w:val="28"/>
        </w:rPr>
        <w:br/>
        <w:t>право на внеочередное и первоочередное предоставление места в МБДОУ,</w:t>
      </w:r>
      <w:r w:rsidRPr="00A24A20">
        <w:rPr>
          <w:color w:val="474038"/>
          <w:sz w:val="28"/>
          <w:szCs w:val="28"/>
        </w:rPr>
        <w:br/>
        <w:t>МБОУ (представляется при условии наличия права заявителя на</w:t>
      </w:r>
      <w:r w:rsidRPr="00A24A20">
        <w:rPr>
          <w:color w:val="474038"/>
          <w:sz w:val="28"/>
          <w:szCs w:val="28"/>
        </w:rPr>
        <w:br/>
        <w:t>получение льготы);</w:t>
      </w:r>
      <w:r w:rsidRPr="00A24A20">
        <w:rPr>
          <w:color w:val="474038"/>
          <w:sz w:val="28"/>
          <w:szCs w:val="28"/>
        </w:rPr>
        <w:br/>
        <w:t>— справка врачебной комиссии для постановки на учет в группы</w:t>
      </w:r>
      <w:r w:rsidRPr="00A24A20">
        <w:rPr>
          <w:color w:val="474038"/>
          <w:sz w:val="28"/>
          <w:szCs w:val="28"/>
        </w:rPr>
        <w:br/>
        <w:t>оздоровительной направленности;</w:t>
      </w:r>
      <w:r w:rsidRPr="00A24A20">
        <w:rPr>
          <w:color w:val="474038"/>
          <w:sz w:val="28"/>
          <w:szCs w:val="28"/>
        </w:rPr>
        <w:br/>
        <w:t>2) при зачислении ребенка в МБДОУ, МБОУ:</w:t>
      </w:r>
      <w:r w:rsidRPr="00A24A20">
        <w:rPr>
          <w:color w:val="474038"/>
          <w:sz w:val="28"/>
          <w:szCs w:val="28"/>
        </w:rPr>
        <w:br/>
        <w:t>— документ, удостоверяющий личность заявителя;</w:t>
      </w:r>
      <w:r w:rsidRPr="00A24A20">
        <w:rPr>
          <w:color w:val="474038"/>
          <w:sz w:val="28"/>
          <w:szCs w:val="28"/>
        </w:rPr>
        <w:br/>
        <w:t>— документ, подтверждающий право представлять интересы ребенка (в</w:t>
      </w:r>
      <w:r w:rsidRPr="00A24A20">
        <w:rPr>
          <w:color w:val="474038"/>
          <w:sz w:val="28"/>
          <w:szCs w:val="28"/>
        </w:rPr>
        <w:br/>
        <w:t>случае, если заявитель не является родителем);</w:t>
      </w:r>
      <w:r w:rsidRPr="00A24A20">
        <w:rPr>
          <w:color w:val="474038"/>
          <w:sz w:val="28"/>
          <w:szCs w:val="28"/>
        </w:rPr>
        <w:br/>
        <w:t>— путевка в МБДОУ, МБОУ;</w:t>
      </w:r>
      <w:r w:rsidRPr="00A24A20">
        <w:rPr>
          <w:color w:val="474038"/>
          <w:sz w:val="28"/>
          <w:szCs w:val="28"/>
        </w:rPr>
        <w:br/>
        <w:t>— свидетельство о рождении ребенка;</w:t>
      </w:r>
      <w:r w:rsidRPr="00A24A20">
        <w:rPr>
          <w:color w:val="474038"/>
          <w:sz w:val="28"/>
          <w:szCs w:val="28"/>
        </w:rPr>
        <w:br/>
        <w:t>— медицинское заключение (в случае подачи заявления о зачислении</w:t>
      </w:r>
      <w:r w:rsidRPr="00A24A20">
        <w:rPr>
          <w:color w:val="474038"/>
          <w:sz w:val="28"/>
          <w:szCs w:val="28"/>
        </w:rPr>
        <w:br/>
        <w:t>ребенка, впервые поступающего в дошкольную организацию);</w:t>
      </w:r>
      <w:r w:rsidRPr="00A24A20">
        <w:rPr>
          <w:color w:val="474038"/>
          <w:sz w:val="28"/>
          <w:szCs w:val="28"/>
        </w:rPr>
        <w:br/>
        <w:t>— свидетельство о регистрации ребенка по месту жительства или по месту</w:t>
      </w:r>
      <w:r w:rsidRPr="00A24A20">
        <w:rPr>
          <w:color w:val="474038"/>
          <w:sz w:val="28"/>
          <w:szCs w:val="28"/>
        </w:rPr>
        <w:br/>
        <w:t>пребывания на закрепленной территории или документ, содержащий сведения</w:t>
      </w:r>
      <w:r w:rsidR="00621737">
        <w:rPr>
          <w:color w:val="474038"/>
          <w:sz w:val="28"/>
          <w:szCs w:val="28"/>
        </w:rPr>
        <w:t xml:space="preserve"> </w:t>
      </w:r>
      <w:r w:rsidRPr="00A24A20">
        <w:rPr>
          <w:color w:val="474038"/>
          <w:sz w:val="28"/>
          <w:szCs w:val="28"/>
        </w:rPr>
        <w:t>о регистрации ребенка по месту жительства или по месту пребывания;</w:t>
      </w:r>
      <w:r w:rsidRPr="00A24A20">
        <w:rPr>
          <w:color w:val="474038"/>
          <w:sz w:val="28"/>
          <w:szCs w:val="28"/>
        </w:rPr>
        <w:br/>
        <w:t>— документ, подтверждающий право заявителя на пребывание в</w:t>
      </w:r>
      <w:r w:rsidRPr="00A24A20">
        <w:rPr>
          <w:color w:val="474038"/>
          <w:sz w:val="28"/>
          <w:szCs w:val="28"/>
        </w:rPr>
        <w:br/>
        <w:t>Российской Федерации (в случае представления прав ребенка иностранным</w:t>
      </w:r>
      <w:r w:rsidRPr="00A24A20">
        <w:rPr>
          <w:color w:val="474038"/>
          <w:sz w:val="28"/>
          <w:szCs w:val="28"/>
        </w:rPr>
        <w:br/>
      </w:r>
      <w:r w:rsidRPr="00A24A20">
        <w:rPr>
          <w:color w:val="474038"/>
          <w:sz w:val="28"/>
          <w:szCs w:val="28"/>
        </w:rPr>
        <w:lastRenderedPageBreak/>
        <w:t>гражданином или лицом без гражданства), при зачислении ребенка в МБДОУ</w:t>
      </w:r>
      <w:r w:rsidR="00621737">
        <w:rPr>
          <w:color w:val="474038"/>
          <w:sz w:val="28"/>
          <w:szCs w:val="28"/>
        </w:rPr>
        <w:t>;</w:t>
      </w:r>
      <w:r w:rsidRPr="00A24A20">
        <w:rPr>
          <w:color w:val="474038"/>
          <w:sz w:val="28"/>
          <w:szCs w:val="28"/>
        </w:rPr>
        <w:br/>
        <w:t>— распорядительный акт органа опеки и попечительства об установлении</w:t>
      </w:r>
      <w:r w:rsidRPr="00A24A20">
        <w:rPr>
          <w:color w:val="474038"/>
          <w:sz w:val="28"/>
          <w:szCs w:val="28"/>
        </w:rPr>
        <w:br/>
        <w:t>опеки над ребенком (в случае если ребенок под опекой);</w:t>
      </w:r>
    </w:p>
    <w:p w:rsidR="00A24A20" w:rsidRPr="00A24A20" w:rsidRDefault="00A24A20">
      <w:pPr>
        <w:rPr>
          <w:rFonts w:ascii="Times New Roman" w:hAnsi="Times New Roman" w:cs="Times New Roman"/>
          <w:sz w:val="28"/>
          <w:szCs w:val="28"/>
        </w:rPr>
      </w:pPr>
    </w:p>
    <w:sectPr w:rsidR="00A24A20" w:rsidRPr="00A2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EB"/>
    <w:rsid w:val="004E68D4"/>
    <w:rsid w:val="00601B18"/>
    <w:rsid w:val="00621737"/>
    <w:rsid w:val="00817877"/>
    <w:rsid w:val="008376EB"/>
    <w:rsid w:val="008B461C"/>
    <w:rsid w:val="00A24A20"/>
    <w:rsid w:val="00B74AEE"/>
    <w:rsid w:val="00DF64C6"/>
    <w:rsid w:val="00E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CBD1"/>
  <w15:chartTrackingRefBased/>
  <w15:docId w15:val="{3830B417-BDF3-4A71-AF04-34ABC48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A20"/>
    <w:rPr>
      <w:b/>
      <w:bCs/>
    </w:rPr>
  </w:style>
  <w:style w:type="character" w:styleId="a5">
    <w:name w:val="Hyperlink"/>
    <w:basedOn w:val="a0"/>
    <w:uiPriority w:val="99"/>
    <w:semiHidden/>
    <w:unhideWhenUsed/>
    <w:rsid w:val="00A24A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2</cp:revision>
  <dcterms:created xsi:type="dcterms:W3CDTF">2024-03-26T04:53:00Z</dcterms:created>
  <dcterms:modified xsi:type="dcterms:W3CDTF">2024-03-26T04:53:00Z</dcterms:modified>
</cp:coreProperties>
</file>